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1305" w:rsidRPr="005F4941" w:rsidRDefault="00881305" w:rsidP="00881305">
      <w:pPr>
        <w:spacing w:line="276" w:lineRule="auto"/>
        <w:rPr>
          <w:rFonts w:ascii="RB Rational Neue SemiBold" w:hAnsi="RB Rational Neue SemiBold" w:cs="Open Sans"/>
          <w:b/>
          <w:bCs/>
          <w:color w:val="000000" w:themeColor="text1"/>
          <w:sz w:val="24"/>
          <w:szCs w:val="24"/>
        </w:rPr>
      </w:pPr>
      <w:r w:rsidRPr="005F4941">
        <w:rPr>
          <w:rFonts w:ascii="RB Rational Neue SemiBold" w:hAnsi="RB Rational Neue SemiBold" w:cs="Open Sans"/>
          <w:b/>
          <w:bCs/>
          <w:color w:val="000000" w:themeColor="text1"/>
          <w:sz w:val="24"/>
          <w:szCs w:val="24"/>
        </w:rPr>
        <w:t>Biografie</w:t>
      </w:r>
    </w:p>
    <w:p w:rsidR="00F25A5F" w:rsidRPr="00541940" w:rsidRDefault="00F25A5F" w:rsidP="00F25A5F">
      <w:pPr>
        <w:tabs>
          <w:tab w:val="left" w:pos="3969"/>
          <w:tab w:val="left" w:pos="4536"/>
        </w:tabs>
        <w:spacing w:line="276" w:lineRule="auto"/>
        <w:rPr>
          <w:rFonts w:ascii="RB Vitruv Display" w:hAnsi="RB Vitruv Display" w:cs="Open Sans"/>
          <w:color w:val="000000" w:themeColor="text1"/>
          <w:sz w:val="28"/>
          <w:szCs w:val="28"/>
        </w:rPr>
      </w:pPr>
      <w:r w:rsidRPr="00541940">
        <w:rPr>
          <w:rFonts w:ascii="RB Vitruv Display" w:hAnsi="RB Vitruv Display" w:cs="Open Sans"/>
          <w:b/>
          <w:bCs/>
          <w:color w:val="000000" w:themeColor="text1"/>
          <w:sz w:val="48"/>
          <w:szCs w:val="48"/>
        </w:rPr>
        <w:t xml:space="preserve">Stile </w:t>
      </w:r>
      <w:proofErr w:type="spellStart"/>
      <w:r w:rsidRPr="00541940">
        <w:rPr>
          <w:rFonts w:ascii="RB Vitruv Display" w:hAnsi="RB Vitruv Display" w:cs="Open Sans"/>
          <w:b/>
          <w:bCs/>
          <w:color w:val="000000" w:themeColor="text1"/>
          <w:sz w:val="48"/>
          <w:szCs w:val="48"/>
        </w:rPr>
        <w:t>Antico</w:t>
      </w:r>
      <w:proofErr w:type="spellEnd"/>
      <w:r w:rsidRPr="00541940">
        <w:rPr>
          <w:rFonts w:ascii="RB Rational Neue Light" w:hAnsi="RB Rational Neue Light" w:cs="Open Sans"/>
          <w:color w:val="000000" w:themeColor="text1"/>
          <w:sz w:val="18"/>
          <w:szCs w:val="18"/>
        </w:rPr>
        <w:br/>
      </w:r>
    </w:p>
    <w:p w:rsidR="00F25A5F" w:rsidRPr="00541940" w:rsidRDefault="00F25A5F" w:rsidP="00F25A5F">
      <w:pPr>
        <w:tabs>
          <w:tab w:val="left" w:pos="3969"/>
          <w:tab w:val="left" w:pos="4536"/>
        </w:tabs>
        <w:spacing w:line="276" w:lineRule="auto"/>
        <w:rPr>
          <w:rFonts w:ascii="RB Rational Neue Light" w:hAnsi="RB Rational Neue Light" w:cs="Open Sans"/>
          <w:color w:val="000000" w:themeColor="text1"/>
          <w:sz w:val="18"/>
          <w:szCs w:val="18"/>
        </w:rPr>
      </w:pPr>
      <w:r w:rsidRPr="00541940">
        <w:rPr>
          <w:rFonts w:ascii="RB Rational Neue Light" w:hAnsi="RB Rational Neue Light" w:cs="Open Sans"/>
          <w:color w:val="000000" w:themeColor="text1"/>
          <w:sz w:val="18"/>
          <w:szCs w:val="18"/>
        </w:rPr>
        <w:t xml:space="preserve">Stile </w:t>
      </w:r>
      <w:proofErr w:type="spellStart"/>
      <w:r w:rsidRPr="00541940">
        <w:rPr>
          <w:rFonts w:ascii="RB Rational Neue Light" w:hAnsi="RB Rational Neue Light" w:cs="Open Sans"/>
          <w:color w:val="000000" w:themeColor="text1"/>
          <w:sz w:val="18"/>
          <w:szCs w:val="18"/>
        </w:rPr>
        <w:t>Antico</w:t>
      </w:r>
      <w:proofErr w:type="spellEnd"/>
      <w:r w:rsidRPr="00541940">
        <w:rPr>
          <w:rFonts w:ascii="RB Rational Neue Light" w:hAnsi="RB Rational Neue Light" w:cs="Open Sans"/>
          <w:color w:val="000000" w:themeColor="text1"/>
          <w:sz w:val="18"/>
          <w:szCs w:val="18"/>
        </w:rPr>
        <w:t xml:space="preserve"> gilt als eines der weltweit herausragendsten und innovativsten Vokalensembles unserer Zeit. Die zwölf </w:t>
      </w:r>
      <w:proofErr w:type="spellStart"/>
      <w:proofErr w:type="gramStart"/>
      <w:r w:rsidR="007F5EFC">
        <w:rPr>
          <w:rFonts w:ascii="RB Rational Neue Light" w:hAnsi="RB Rational Neue Light" w:cs="Open Sans"/>
          <w:color w:val="000000" w:themeColor="text1"/>
          <w:sz w:val="18"/>
          <w:szCs w:val="18"/>
        </w:rPr>
        <w:t>Sänger:innen</w:t>
      </w:r>
      <w:proofErr w:type="spellEnd"/>
      <w:proofErr w:type="gramEnd"/>
      <w:r w:rsidRPr="00541940">
        <w:rPr>
          <w:rFonts w:ascii="RB Rational Neue Light" w:hAnsi="RB Rational Neue Light" w:cs="Open Sans"/>
          <w:color w:val="000000" w:themeColor="text1"/>
          <w:sz w:val="18"/>
          <w:szCs w:val="18"/>
        </w:rPr>
        <w:t xml:space="preserve"> arbeiten ohne Dirigenten und begeistern ihr Publikum auf vier Kontinenten mit frischen, lebendigen und zutiefst berührenden Interpretationen der polyphonen Musik der Renaissance. Die vielfach verkauften Einspielungen des Ensembles wurden mit bedeutenden Auszeichnungen geehrt, darunter der </w:t>
      </w:r>
      <w:proofErr w:type="spellStart"/>
      <w:r w:rsidRPr="00541940">
        <w:rPr>
          <w:rFonts w:ascii="RB Rational Neue Light" w:hAnsi="RB Rational Neue Light" w:cs="Open Sans"/>
          <w:color w:val="000000" w:themeColor="text1"/>
          <w:sz w:val="18"/>
          <w:szCs w:val="18"/>
        </w:rPr>
        <w:t>Gramophone</w:t>
      </w:r>
      <w:proofErr w:type="spellEnd"/>
      <w:r w:rsidRPr="00541940">
        <w:rPr>
          <w:rFonts w:ascii="RB Rational Neue Light" w:hAnsi="RB Rational Neue Light" w:cs="Open Sans"/>
          <w:color w:val="000000" w:themeColor="text1"/>
          <w:sz w:val="18"/>
          <w:szCs w:val="18"/>
        </w:rPr>
        <w:t xml:space="preserve"> Award </w:t>
      </w:r>
      <w:proofErr w:type="spellStart"/>
      <w:r w:rsidRPr="00541940">
        <w:rPr>
          <w:rFonts w:ascii="RB Rational Neue Light" w:hAnsi="RB Rational Neue Light" w:cs="Open Sans"/>
          <w:color w:val="000000" w:themeColor="text1"/>
          <w:sz w:val="18"/>
          <w:szCs w:val="18"/>
        </w:rPr>
        <w:t>for</w:t>
      </w:r>
      <w:proofErr w:type="spellEnd"/>
      <w:r w:rsidRPr="00541940">
        <w:rPr>
          <w:rFonts w:ascii="RB Rational Neue Light" w:hAnsi="RB Rational Neue Light" w:cs="Open Sans"/>
          <w:color w:val="000000" w:themeColor="text1"/>
          <w:sz w:val="18"/>
          <w:szCs w:val="18"/>
        </w:rPr>
        <w:t xml:space="preserve"> Early Music, der Diapason </w:t>
      </w:r>
      <w:proofErr w:type="spellStart"/>
      <w:r w:rsidRPr="00541940">
        <w:rPr>
          <w:rFonts w:ascii="RB Rational Neue Light" w:hAnsi="RB Rational Neue Light" w:cs="Open Sans"/>
          <w:color w:val="000000" w:themeColor="text1"/>
          <w:sz w:val="18"/>
          <w:szCs w:val="18"/>
        </w:rPr>
        <w:t>d’or</w:t>
      </w:r>
      <w:proofErr w:type="spellEnd"/>
      <w:r w:rsidRPr="00541940">
        <w:rPr>
          <w:rFonts w:ascii="RB Rational Neue Light" w:hAnsi="RB Rational Neue Light" w:cs="Open Sans"/>
          <w:color w:val="000000" w:themeColor="text1"/>
          <w:sz w:val="18"/>
          <w:szCs w:val="18"/>
        </w:rPr>
        <w:t xml:space="preserve"> de </w:t>
      </w:r>
      <w:proofErr w:type="spellStart"/>
      <w:r w:rsidRPr="00541940">
        <w:rPr>
          <w:rFonts w:ascii="RB Rational Neue Light" w:hAnsi="RB Rational Neue Light" w:cs="Open Sans"/>
          <w:color w:val="000000" w:themeColor="text1"/>
          <w:sz w:val="18"/>
          <w:szCs w:val="18"/>
        </w:rPr>
        <w:t>l’année</w:t>
      </w:r>
      <w:proofErr w:type="spellEnd"/>
      <w:r w:rsidRPr="00541940">
        <w:rPr>
          <w:rFonts w:ascii="RB Rational Neue Light" w:hAnsi="RB Rational Neue Light" w:cs="Open Sans"/>
          <w:color w:val="000000" w:themeColor="text1"/>
          <w:sz w:val="18"/>
          <w:szCs w:val="18"/>
        </w:rPr>
        <w:t xml:space="preserve">, der Edison </w:t>
      </w:r>
      <w:proofErr w:type="spellStart"/>
      <w:r w:rsidRPr="00541940">
        <w:rPr>
          <w:rFonts w:ascii="RB Rational Neue Light" w:hAnsi="RB Rational Neue Light" w:cs="Open Sans"/>
          <w:color w:val="000000" w:themeColor="text1"/>
          <w:sz w:val="18"/>
          <w:szCs w:val="18"/>
        </w:rPr>
        <w:t>Klassiek</w:t>
      </w:r>
      <w:proofErr w:type="spellEnd"/>
      <w:r w:rsidRPr="00541940">
        <w:rPr>
          <w:rFonts w:ascii="RB Rational Neue Light" w:hAnsi="RB Rational Neue Light" w:cs="Open Sans"/>
          <w:color w:val="000000" w:themeColor="text1"/>
          <w:sz w:val="18"/>
          <w:szCs w:val="18"/>
        </w:rPr>
        <w:t xml:space="preserve"> Award sowie der Preis der deutschen Schallplattenkritik. Zudem erhielt Stile </w:t>
      </w:r>
      <w:proofErr w:type="spellStart"/>
      <w:r w:rsidRPr="00541940">
        <w:rPr>
          <w:rFonts w:ascii="RB Rational Neue Light" w:hAnsi="RB Rational Neue Light" w:cs="Open Sans"/>
          <w:color w:val="000000" w:themeColor="text1"/>
          <w:sz w:val="18"/>
          <w:szCs w:val="18"/>
        </w:rPr>
        <w:t>Antico</w:t>
      </w:r>
      <w:proofErr w:type="spellEnd"/>
      <w:r w:rsidRPr="00541940">
        <w:rPr>
          <w:rFonts w:ascii="RB Rational Neue Light" w:hAnsi="RB Rational Neue Light" w:cs="Open Sans"/>
          <w:color w:val="000000" w:themeColor="text1"/>
          <w:sz w:val="18"/>
          <w:szCs w:val="18"/>
        </w:rPr>
        <w:t xml:space="preserve"> drei Grammy-Nominierungen und trat live bei der 60. Grammy-Verleihung im Madison Square Garden auf.</w:t>
      </w:r>
    </w:p>
    <w:p w:rsidR="00F25A5F" w:rsidRPr="00541940" w:rsidRDefault="00F25A5F" w:rsidP="00F25A5F">
      <w:pPr>
        <w:tabs>
          <w:tab w:val="left" w:pos="3969"/>
          <w:tab w:val="left" w:pos="4536"/>
        </w:tabs>
        <w:spacing w:line="276" w:lineRule="auto"/>
        <w:rPr>
          <w:rFonts w:ascii="RB Rational Neue Light" w:hAnsi="RB Rational Neue Light" w:cs="Open Sans"/>
          <w:color w:val="000000" w:themeColor="text1"/>
          <w:sz w:val="18"/>
          <w:szCs w:val="18"/>
        </w:rPr>
      </w:pPr>
    </w:p>
    <w:p w:rsidR="00F25A5F" w:rsidRPr="00541940" w:rsidRDefault="00F25A5F" w:rsidP="00F25A5F">
      <w:pPr>
        <w:tabs>
          <w:tab w:val="left" w:pos="3969"/>
          <w:tab w:val="left" w:pos="4536"/>
        </w:tabs>
        <w:spacing w:line="276" w:lineRule="auto"/>
        <w:rPr>
          <w:rFonts w:ascii="RB Rational Neue Light" w:hAnsi="RB Rational Neue Light" w:cs="Open Sans"/>
          <w:color w:val="000000" w:themeColor="text1"/>
          <w:sz w:val="18"/>
          <w:szCs w:val="18"/>
        </w:rPr>
      </w:pPr>
      <w:r w:rsidRPr="00541940">
        <w:rPr>
          <w:rFonts w:ascii="RB Rational Neue Light" w:hAnsi="RB Rational Neue Light" w:cs="Open Sans"/>
          <w:color w:val="000000" w:themeColor="text1"/>
          <w:sz w:val="18"/>
          <w:szCs w:val="18"/>
        </w:rPr>
        <w:t xml:space="preserve">Mit Sitz in London ist Stile </w:t>
      </w:r>
      <w:proofErr w:type="spellStart"/>
      <w:r w:rsidRPr="00541940">
        <w:rPr>
          <w:rFonts w:ascii="RB Rational Neue Light" w:hAnsi="RB Rational Neue Light" w:cs="Open Sans"/>
          <w:color w:val="000000" w:themeColor="text1"/>
          <w:sz w:val="18"/>
          <w:szCs w:val="18"/>
        </w:rPr>
        <w:t>Antico</w:t>
      </w:r>
      <w:proofErr w:type="spellEnd"/>
      <w:r w:rsidRPr="00541940">
        <w:rPr>
          <w:rFonts w:ascii="RB Rational Neue Light" w:hAnsi="RB Rational Neue Light" w:cs="Open Sans"/>
          <w:color w:val="000000" w:themeColor="text1"/>
          <w:sz w:val="18"/>
          <w:szCs w:val="18"/>
        </w:rPr>
        <w:t xml:space="preserve"> regelmäßig an den renommiertesten Konzertorten und Festivals der Welt zu Gast. Eine besonders enge Verbindung pflegt das Ensemble zur Wigmore Hall. Weitere Auftritte führten es unter anderem zu den BBC </w:t>
      </w:r>
      <w:proofErr w:type="spellStart"/>
      <w:r w:rsidRPr="00541940">
        <w:rPr>
          <w:rFonts w:ascii="RB Rational Neue Light" w:hAnsi="RB Rational Neue Light" w:cs="Open Sans"/>
          <w:color w:val="000000" w:themeColor="text1"/>
          <w:sz w:val="18"/>
          <w:szCs w:val="18"/>
        </w:rPr>
        <w:t>Proms</w:t>
      </w:r>
      <w:proofErr w:type="spellEnd"/>
      <w:r w:rsidRPr="00541940">
        <w:rPr>
          <w:rFonts w:ascii="RB Rational Neue Light" w:hAnsi="RB Rational Neue Light" w:cs="Open Sans"/>
          <w:color w:val="000000" w:themeColor="text1"/>
          <w:sz w:val="18"/>
          <w:szCs w:val="18"/>
        </w:rPr>
        <w:t xml:space="preserve">, in den Buckingham Palace, ins Concertgebouw Amsterdam, ins Palais des Beaux-Arts, in die </w:t>
      </w:r>
      <w:proofErr w:type="spellStart"/>
      <w:r w:rsidRPr="00541940">
        <w:rPr>
          <w:rFonts w:ascii="RB Rational Neue Light" w:hAnsi="RB Rational Neue Light" w:cs="Open Sans"/>
          <w:color w:val="000000" w:themeColor="text1"/>
          <w:sz w:val="18"/>
          <w:szCs w:val="18"/>
        </w:rPr>
        <w:t>Cité</w:t>
      </w:r>
      <w:proofErr w:type="spellEnd"/>
      <w:r w:rsidRPr="00541940">
        <w:rPr>
          <w:rFonts w:ascii="RB Rational Neue Light" w:hAnsi="RB Rational Neue Light" w:cs="Open Sans"/>
          <w:color w:val="000000" w:themeColor="text1"/>
          <w:sz w:val="18"/>
          <w:szCs w:val="18"/>
        </w:rPr>
        <w:t xml:space="preserve"> de la Musique, zur Philharmonie Luxembourg, ins Leipziger Gewandhaus sowie ins </w:t>
      </w:r>
      <w:proofErr w:type="spellStart"/>
      <w:r w:rsidRPr="00541940">
        <w:rPr>
          <w:rFonts w:ascii="RB Rational Neue Light" w:hAnsi="RB Rational Neue Light" w:cs="Open Sans"/>
          <w:color w:val="000000" w:themeColor="text1"/>
          <w:sz w:val="18"/>
          <w:szCs w:val="18"/>
        </w:rPr>
        <w:t>Auditorio</w:t>
      </w:r>
      <w:proofErr w:type="spellEnd"/>
      <w:r w:rsidRPr="00541940">
        <w:rPr>
          <w:rFonts w:ascii="RB Rational Neue Light" w:hAnsi="RB Rational Neue Light" w:cs="Open Sans"/>
          <w:color w:val="000000" w:themeColor="text1"/>
          <w:sz w:val="18"/>
          <w:szCs w:val="18"/>
        </w:rPr>
        <w:t xml:space="preserve"> </w:t>
      </w:r>
      <w:proofErr w:type="spellStart"/>
      <w:r w:rsidRPr="00541940">
        <w:rPr>
          <w:rFonts w:ascii="RB Rational Neue Light" w:hAnsi="RB Rational Neue Light" w:cs="Open Sans"/>
          <w:color w:val="000000" w:themeColor="text1"/>
          <w:sz w:val="18"/>
          <w:szCs w:val="18"/>
        </w:rPr>
        <w:t>Nacional</w:t>
      </w:r>
      <w:proofErr w:type="spellEnd"/>
      <w:r w:rsidRPr="00541940">
        <w:rPr>
          <w:rFonts w:ascii="RB Rational Neue Light" w:hAnsi="RB Rational Neue Light" w:cs="Open Sans"/>
          <w:color w:val="000000" w:themeColor="text1"/>
          <w:sz w:val="18"/>
          <w:szCs w:val="18"/>
        </w:rPr>
        <w:t xml:space="preserve"> in Madrid. Regelmäßig ist Stile </w:t>
      </w:r>
      <w:proofErr w:type="spellStart"/>
      <w:r w:rsidRPr="00541940">
        <w:rPr>
          <w:rFonts w:ascii="RB Rational Neue Light" w:hAnsi="RB Rational Neue Light" w:cs="Open Sans"/>
          <w:color w:val="000000" w:themeColor="text1"/>
          <w:sz w:val="18"/>
          <w:szCs w:val="18"/>
        </w:rPr>
        <w:t>Antico</w:t>
      </w:r>
      <w:proofErr w:type="spellEnd"/>
      <w:r w:rsidRPr="00541940">
        <w:rPr>
          <w:rFonts w:ascii="RB Rational Neue Light" w:hAnsi="RB Rational Neue Light" w:cs="Open Sans"/>
          <w:color w:val="000000" w:themeColor="text1"/>
          <w:sz w:val="18"/>
          <w:szCs w:val="18"/>
        </w:rPr>
        <w:t xml:space="preserve"> auch bei führenden europäischen Festivals zu erleben, darunter in Antwerpen, Brügge, Utrecht und York, beim Lucerne Easter Festival sowie beim Schleswig-Holstein Musik Festival.</w:t>
      </w:r>
    </w:p>
    <w:p w:rsidR="00F25A5F" w:rsidRPr="00541940" w:rsidRDefault="00F25A5F" w:rsidP="00F25A5F">
      <w:pPr>
        <w:tabs>
          <w:tab w:val="left" w:pos="3969"/>
          <w:tab w:val="left" w:pos="4536"/>
        </w:tabs>
        <w:spacing w:line="276" w:lineRule="auto"/>
        <w:rPr>
          <w:rFonts w:ascii="RB Rational Neue Light" w:hAnsi="RB Rational Neue Light" w:cs="Open Sans"/>
          <w:color w:val="000000" w:themeColor="text1"/>
          <w:sz w:val="18"/>
          <w:szCs w:val="18"/>
        </w:rPr>
      </w:pPr>
    </w:p>
    <w:p w:rsidR="00F25A5F" w:rsidRPr="00541940" w:rsidRDefault="00F25A5F" w:rsidP="00F25A5F">
      <w:pPr>
        <w:tabs>
          <w:tab w:val="left" w:pos="3969"/>
          <w:tab w:val="left" w:pos="4536"/>
        </w:tabs>
        <w:spacing w:line="276" w:lineRule="auto"/>
        <w:rPr>
          <w:rFonts w:ascii="RB Rational Neue Light" w:hAnsi="RB Rational Neue Light" w:cs="Open Sans"/>
          <w:color w:val="000000" w:themeColor="text1"/>
          <w:sz w:val="18"/>
          <w:szCs w:val="18"/>
        </w:rPr>
      </w:pPr>
      <w:r w:rsidRPr="00541940">
        <w:rPr>
          <w:rFonts w:ascii="RB Rational Neue Light" w:hAnsi="RB Rational Neue Light" w:cs="Open Sans"/>
          <w:color w:val="000000" w:themeColor="text1"/>
          <w:sz w:val="18"/>
          <w:szCs w:val="18"/>
        </w:rPr>
        <w:t xml:space="preserve">Seit seinem Nordamerika-Debüt 2009 beim Boston Early Music Festival ist das Ensemble regelmäßig in den USA und Kanada auf Tournee. Es konzertiert häufig in Boston und New York und war unter anderem beim </w:t>
      </w:r>
      <w:proofErr w:type="spellStart"/>
      <w:r w:rsidRPr="00541940">
        <w:rPr>
          <w:rFonts w:ascii="RB Rational Neue Light" w:hAnsi="RB Rational Neue Light" w:cs="Open Sans"/>
          <w:color w:val="000000" w:themeColor="text1"/>
          <w:sz w:val="18"/>
          <w:szCs w:val="18"/>
        </w:rPr>
        <w:t>Ravinia</w:t>
      </w:r>
      <w:proofErr w:type="spellEnd"/>
      <w:r w:rsidRPr="00541940">
        <w:rPr>
          <w:rFonts w:ascii="RB Rational Neue Light" w:hAnsi="RB Rational Neue Light" w:cs="Open Sans"/>
          <w:color w:val="000000" w:themeColor="text1"/>
          <w:sz w:val="18"/>
          <w:szCs w:val="18"/>
        </w:rPr>
        <w:t xml:space="preserve"> Festival, in der National Cathedral und der Library </w:t>
      </w:r>
      <w:proofErr w:type="spellStart"/>
      <w:r w:rsidRPr="00541940">
        <w:rPr>
          <w:rFonts w:ascii="RB Rational Neue Light" w:hAnsi="RB Rational Neue Light" w:cs="Open Sans"/>
          <w:color w:val="000000" w:themeColor="text1"/>
          <w:sz w:val="18"/>
          <w:szCs w:val="18"/>
        </w:rPr>
        <w:t>of</w:t>
      </w:r>
      <w:proofErr w:type="spellEnd"/>
      <w:r w:rsidRPr="00541940">
        <w:rPr>
          <w:rFonts w:ascii="RB Rational Neue Light" w:hAnsi="RB Rational Neue Light" w:cs="Open Sans"/>
          <w:color w:val="000000" w:themeColor="text1"/>
          <w:sz w:val="18"/>
          <w:szCs w:val="18"/>
        </w:rPr>
        <w:t xml:space="preserve"> </w:t>
      </w:r>
      <w:proofErr w:type="spellStart"/>
      <w:r w:rsidRPr="00541940">
        <w:rPr>
          <w:rFonts w:ascii="RB Rational Neue Light" w:hAnsi="RB Rational Neue Light" w:cs="Open Sans"/>
          <w:color w:val="000000" w:themeColor="text1"/>
          <w:sz w:val="18"/>
          <w:szCs w:val="18"/>
        </w:rPr>
        <w:t>Congress</w:t>
      </w:r>
      <w:proofErr w:type="spellEnd"/>
      <w:r w:rsidRPr="00541940">
        <w:rPr>
          <w:rFonts w:ascii="RB Rational Neue Light" w:hAnsi="RB Rational Neue Light" w:cs="Open Sans"/>
          <w:color w:val="000000" w:themeColor="text1"/>
          <w:sz w:val="18"/>
          <w:szCs w:val="18"/>
        </w:rPr>
        <w:t xml:space="preserve"> in Washington, im Chan </w:t>
      </w:r>
      <w:proofErr w:type="spellStart"/>
      <w:r w:rsidRPr="00541940">
        <w:rPr>
          <w:rFonts w:ascii="RB Rational Neue Light" w:hAnsi="RB Rational Neue Light" w:cs="Open Sans"/>
          <w:color w:val="000000" w:themeColor="text1"/>
          <w:sz w:val="18"/>
          <w:szCs w:val="18"/>
        </w:rPr>
        <w:t>Centre</w:t>
      </w:r>
      <w:proofErr w:type="spellEnd"/>
      <w:r w:rsidRPr="00541940">
        <w:rPr>
          <w:rFonts w:ascii="RB Rational Neue Light" w:hAnsi="RB Rational Neue Light" w:cs="Open Sans"/>
          <w:color w:val="000000" w:themeColor="text1"/>
          <w:sz w:val="18"/>
          <w:szCs w:val="18"/>
        </w:rPr>
        <w:t xml:space="preserve"> in Vancouver sowie in zahlreichen Konzertreihen in 25 US-Bundesstaaten zu hören. Darüber hinaus trat Stile </w:t>
      </w:r>
      <w:proofErr w:type="spellStart"/>
      <w:r w:rsidRPr="00541940">
        <w:rPr>
          <w:rFonts w:ascii="RB Rational Neue Light" w:hAnsi="RB Rational Neue Light" w:cs="Open Sans"/>
          <w:color w:val="000000" w:themeColor="text1"/>
          <w:sz w:val="18"/>
          <w:szCs w:val="18"/>
        </w:rPr>
        <w:t>Antico</w:t>
      </w:r>
      <w:proofErr w:type="spellEnd"/>
      <w:r w:rsidRPr="00541940">
        <w:rPr>
          <w:rFonts w:ascii="RB Rational Neue Light" w:hAnsi="RB Rational Neue Light" w:cs="Open Sans"/>
          <w:color w:val="000000" w:themeColor="text1"/>
          <w:sz w:val="18"/>
          <w:szCs w:val="18"/>
        </w:rPr>
        <w:t xml:space="preserve"> in Mexiko, Kolumbien, Südkorea, Macau und Hongkong auf.</w:t>
      </w:r>
    </w:p>
    <w:p w:rsidR="00F25A5F" w:rsidRPr="00541940" w:rsidRDefault="00F25A5F" w:rsidP="00F25A5F">
      <w:pPr>
        <w:tabs>
          <w:tab w:val="left" w:pos="3969"/>
          <w:tab w:val="left" w:pos="4536"/>
        </w:tabs>
        <w:spacing w:line="276" w:lineRule="auto"/>
        <w:rPr>
          <w:rFonts w:ascii="RB Rational Neue Light" w:hAnsi="RB Rational Neue Light" w:cs="Open Sans"/>
          <w:color w:val="000000" w:themeColor="text1"/>
          <w:sz w:val="18"/>
          <w:szCs w:val="18"/>
        </w:rPr>
      </w:pPr>
    </w:p>
    <w:p w:rsidR="00F25A5F" w:rsidRPr="00541940" w:rsidRDefault="00F25A5F" w:rsidP="00F25A5F">
      <w:pPr>
        <w:tabs>
          <w:tab w:val="left" w:pos="3969"/>
          <w:tab w:val="left" w:pos="4536"/>
        </w:tabs>
        <w:spacing w:line="276" w:lineRule="auto"/>
        <w:rPr>
          <w:rFonts w:ascii="RB Rational Neue Light" w:hAnsi="RB Rational Neue Light" w:cs="Open Sans"/>
          <w:color w:val="000000" w:themeColor="text1"/>
          <w:sz w:val="18"/>
          <w:szCs w:val="18"/>
        </w:rPr>
      </w:pPr>
      <w:r w:rsidRPr="00541940">
        <w:rPr>
          <w:rFonts w:ascii="RB Rational Neue Light" w:hAnsi="RB Rational Neue Light" w:cs="Open Sans"/>
          <w:color w:val="000000" w:themeColor="text1"/>
          <w:sz w:val="18"/>
          <w:szCs w:val="18"/>
        </w:rPr>
        <w:t xml:space="preserve">Die Aufführungen des Ensembles werden besonders für ihre Unmittelbarkeit, ihre expressive Intensität und ihre feinsinnige Textausdeutung geschätzt. Diese Qualitäten entstehen aus der konsequent kammermusikalischen Arbeitsweise: Alle Mitglieder proben und musizieren gleichberechtigt und tragen gemeinsam Verantwortung für das künstlerische Ergebnis. Charakteristisch ist zudem die sorgfältige und oft thematisch konzipierte Programmgestaltung, die neue Perspektiven auf die Musik der Renaissance eröffnet. Neben dem Kernrepertoire brachte Stile </w:t>
      </w:r>
      <w:proofErr w:type="spellStart"/>
      <w:r w:rsidRPr="00541940">
        <w:rPr>
          <w:rFonts w:ascii="RB Rational Neue Light" w:hAnsi="RB Rational Neue Light" w:cs="Open Sans"/>
          <w:color w:val="000000" w:themeColor="text1"/>
          <w:sz w:val="18"/>
          <w:szCs w:val="18"/>
        </w:rPr>
        <w:t>Antico</w:t>
      </w:r>
      <w:proofErr w:type="spellEnd"/>
      <w:r w:rsidRPr="00541940">
        <w:rPr>
          <w:rFonts w:ascii="RB Rational Neue Light" w:hAnsi="RB Rational Neue Light" w:cs="Open Sans"/>
          <w:color w:val="000000" w:themeColor="text1"/>
          <w:sz w:val="18"/>
          <w:szCs w:val="18"/>
        </w:rPr>
        <w:t xml:space="preserve"> Werke zeitgenössischer Komponistinnen und Komponisten wie Kerry Andrew, Cheryl Frances-</w:t>
      </w:r>
      <w:proofErr w:type="spellStart"/>
      <w:r w:rsidRPr="00541940">
        <w:rPr>
          <w:rFonts w:ascii="RB Rational Neue Light" w:hAnsi="RB Rational Neue Light" w:cs="Open Sans"/>
          <w:color w:val="000000" w:themeColor="text1"/>
          <w:sz w:val="18"/>
          <w:szCs w:val="18"/>
        </w:rPr>
        <w:t>Hoad</w:t>
      </w:r>
      <w:proofErr w:type="spellEnd"/>
      <w:r w:rsidRPr="00541940">
        <w:rPr>
          <w:rFonts w:ascii="RB Rational Neue Light" w:hAnsi="RB Rational Neue Light" w:cs="Open Sans"/>
          <w:color w:val="000000" w:themeColor="text1"/>
          <w:sz w:val="18"/>
          <w:szCs w:val="18"/>
        </w:rPr>
        <w:t xml:space="preserve">, Joanna Marsh, Nico </w:t>
      </w:r>
      <w:proofErr w:type="spellStart"/>
      <w:r w:rsidRPr="00541940">
        <w:rPr>
          <w:rFonts w:ascii="RB Rational Neue Light" w:hAnsi="RB Rational Neue Light" w:cs="Open Sans"/>
          <w:color w:val="000000" w:themeColor="text1"/>
          <w:sz w:val="18"/>
          <w:szCs w:val="18"/>
        </w:rPr>
        <w:t>Muhly</w:t>
      </w:r>
      <w:proofErr w:type="spellEnd"/>
      <w:r w:rsidRPr="00541940">
        <w:rPr>
          <w:rFonts w:ascii="RB Rational Neue Light" w:hAnsi="RB Rational Neue Light" w:cs="Open Sans"/>
          <w:color w:val="000000" w:themeColor="text1"/>
          <w:sz w:val="18"/>
          <w:szCs w:val="18"/>
        </w:rPr>
        <w:t xml:space="preserve">, Giles Swayne und </w:t>
      </w:r>
      <w:proofErr w:type="spellStart"/>
      <w:r w:rsidRPr="00541940">
        <w:rPr>
          <w:rFonts w:ascii="RB Rational Neue Light" w:hAnsi="RB Rational Neue Light" w:cs="Open Sans"/>
          <w:color w:val="000000" w:themeColor="text1"/>
          <w:sz w:val="18"/>
          <w:szCs w:val="18"/>
        </w:rPr>
        <w:t>Huw</w:t>
      </w:r>
      <w:proofErr w:type="spellEnd"/>
      <w:r w:rsidRPr="00541940">
        <w:rPr>
          <w:rFonts w:ascii="RB Rational Neue Light" w:hAnsi="RB Rational Neue Light" w:cs="Open Sans"/>
          <w:color w:val="000000" w:themeColor="text1"/>
          <w:sz w:val="18"/>
          <w:szCs w:val="18"/>
        </w:rPr>
        <w:t xml:space="preserve"> Watkins zur Uraufführung und arbeitete mit einer Vielzahl unterschiedlichster Künstler zusammen, darunter </w:t>
      </w:r>
      <w:proofErr w:type="spellStart"/>
      <w:r w:rsidRPr="00541940">
        <w:rPr>
          <w:rFonts w:ascii="RB Rational Neue Light" w:hAnsi="RB Rational Neue Light" w:cs="Open Sans"/>
          <w:color w:val="000000" w:themeColor="text1"/>
          <w:sz w:val="18"/>
          <w:szCs w:val="18"/>
        </w:rPr>
        <w:t>Fretwork</w:t>
      </w:r>
      <w:proofErr w:type="spellEnd"/>
      <w:r w:rsidRPr="00541940">
        <w:rPr>
          <w:rFonts w:ascii="RB Rational Neue Light" w:hAnsi="RB Rational Neue Light" w:cs="Open Sans"/>
          <w:color w:val="000000" w:themeColor="text1"/>
          <w:sz w:val="18"/>
          <w:szCs w:val="18"/>
        </w:rPr>
        <w:t xml:space="preserve">, Marino </w:t>
      </w:r>
      <w:proofErr w:type="spellStart"/>
      <w:r w:rsidRPr="00541940">
        <w:rPr>
          <w:rFonts w:ascii="RB Rational Neue Light" w:hAnsi="RB Rational Neue Light" w:cs="Open Sans"/>
          <w:color w:val="000000" w:themeColor="text1"/>
          <w:sz w:val="18"/>
          <w:szCs w:val="18"/>
        </w:rPr>
        <w:t>Formenti</w:t>
      </w:r>
      <w:proofErr w:type="spellEnd"/>
      <w:r w:rsidRPr="00541940">
        <w:rPr>
          <w:rFonts w:ascii="RB Rational Neue Light" w:hAnsi="RB Rational Neue Light" w:cs="Open Sans"/>
          <w:color w:val="000000" w:themeColor="text1"/>
          <w:sz w:val="18"/>
          <w:szCs w:val="18"/>
        </w:rPr>
        <w:t xml:space="preserve">, </w:t>
      </w:r>
      <w:proofErr w:type="spellStart"/>
      <w:r w:rsidRPr="00541940">
        <w:rPr>
          <w:rFonts w:ascii="RB Rational Neue Light" w:hAnsi="RB Rational Neue Light" w:cs="Open Sans"/>
          <w:color w:val="000000" w:themeColor="text1"/>
          <w:sz w:val="18"/>
          <w:szCs w:val="18"/>
        </w:rPr>
        <w:t>Lemn</w:t>
      </w:r>
      <w:proofErr w:type="spellEnd"/>
      <w:r w:rsidRPr="00541940">
        <w:rPr>
          <w:rFonts w:ascii="RB Rational Neue Light" w:hAnsi="RB Rational Neue Light" w:cs="Open Sans"/>
          <w:color w:val="000000" w:themeColor="text1"/>
          <w:sz w:val="18"/>
          <w:szCs w:val="18"/>
        </w:rPr>
        <w:t xml:space="preserve"> </w:t>
      </w:r>
      <w:proofErr w:type="spellStart"/>
      <w:r w:rsidRPr="00541940">
        <w:rPr>
          <w:rFonts w:ascii="RB Rational Neue Light" w:hAnsi="RB Rational Neue Light" w:cs="Open Sans"/>
          <w:color w:val="000000" w:themeColor="text1"/>
          <w:sz w:val="18"/>
          <w:szCs w:val="18"/>
        </w:rPr>
        <w:t>Sissay</w:t>
      </w:r>
      <w:proofErr w:type="spellEnd"/>
      <w:r w:rsidRPr="00541940">
        <w:rPr>
          <w:rFonts w:ascii="RB Rational Neue Light" w:hAnsi="RB Rational Neue Light" w:cs="Open Sans"/>
          <w:color w:val="000000" w:themeColor="text1"/>
          <w:sz w:val="18"/>
          <w:szCs w:val="18"/>
        </w:rPr>
        <w:t xml:space="preserve">, </w:t>
      </w:r>
      <w:proofErr w:type="spellStart"/>
      <w:r w:rsidRPr="00541940">
        <w:rPr>
          <w:rFonts w:ascii="RB Rational Neue Light" w:hAnsi="RB Rational Neue Light" w:cs="Open Sans"/>
          <w:color w:val="000000" w:themeColor="text1"/>
          <w:sz w:val="18"/>
          <w:szCs w:val="18"/>
        </w:rPr>
        <w:t>B’Rock</w:t>
      </w:r>
      <w:proofErr w:type="spellEnd"/>
      <w:r w:rsidRPr="00541940">
        <w:rPr>
          <w:rFonts w:ascii="RB Rational Neue Light" w:hAnsi="RB Rational Neue Light" w:cs="Open Sans"/>
          <w:color w:val="000000" w:themeColor="text1"/>
          <w:sz w:val="18"/>
          <w:szCs w:val="18"/>
        </w:rPr>
        <w:t xml:space="preserve">, </w:t>
      </w:r>
      <w:proofErr w:type="spellStart"/>
      <w:r w:rsidRPr="00541940">
        <w:rPr>
          <w:rFonts w:ascii="RB Rational Neue Light" w:hAnsi="RB Rational Neue Light" w:cs="Open Sans"/>
          <w:color w:val="000000" w:themeColor="text1"/>
          <w:sz w:val="18"/>
          <w:szCs w:val="18"/>
        </w:rPr>
        <w:t>Rihab</w:t>
      </w:r>
      <w:proofErr w:type="spellEnd"/>
      <w:r w:rsidRPr="00541940">
        <w:rPr>
          <w:rFonts w:ascii="RB Rational Neue Light" w:hAnsi="RB Rational Neue Light" w:cs="Open Sans"/>
          <w:color w:val="000000" w:themeColor="text1"/>
          <w:sz w:val="18"/>
          <w:szCs w:val="18"/>
        </w:rPr>
        <w:t xml:space="preserve"> Azar und Sting.</w:t>
      </w:r>
    </w:p>
    <w:p w:rsidR="00F25A5F" w:rsidRPr="00541940" w:rsidRDefault="00F25A5F" w:rsidP="00F25A5F">
      <w:pPr>
        <w:tabs>
          <w:tab w:val="left" w:pos="3969"/>
          <w:tab w:val="left" w:pos="4536"/>
        </w:tabs>
        <w:spacing w:line="276" w:lineRule="auto"/>
        <w:rPr>
          <w:rFonts w:ascii="RB Rational Neue Light" w:hAnsi="RB Rational Neue Light" w:cs="Open Sans"/>
          <w:color w:val="000000" w:themeColor="text1"/>
          <w:sz w:val="18"/>
          <w:szCs w:val="18"/>
        </w:rPr>
      </w:pPr>
    </w:p>
    <w:p w:rsidR="00F25A5F" w:rsidRPr="00541940" w:rsidRDefault="00F25A5F" w:rsidP="00F25A5F">
      <w:pPr>
        <w:tabs>
          <w:tab w:val="left" w:pos="3969"/>
          <w:tab w:val="left" w:pos="4536"/>
        </w:tabs>
        <w:spacing w:line="276" w:lineRule="auto"/>
        <w:rPr>
          <w:rFonts w:ascii="RB Rational Neue Light" w:hAnsi="RB Rational Neue Light" w:cs="Open Sans"/>
          <w:color w:val="000000" w:themeColor="text1"/>
          <w:sz w:val="18"/>
          <w:szCs w:val="18"/>
        </w:rPr>
      </w:pPr>
      <w:r w:rsidRPr="00541940">
        <w:rPr>
          <w:rFonts w:ascii="RB Rational Neue Light" w:hAnsi="RB Rational Neue Light" w:cs="Open Sans"/>
          <w:color w:val="000000" w:themeColor="text1"/>
          <w:sz w:val="18"/>
          <w:szCs w:val="18"/>
        </w:rPr>
        <w:t xml:space="preserve">Neben seiner Konzert- und Aufnahmetätigkeit engagiert sich Stile </w:t>
      </w:r>
      <w:proofErr w:type="spellStart"/>
      <w:r w:rsidRPr="00541940">
        <w:rPr>
          <w:rFonts w:ascii="RB Rational Neue Light" w:hAnsi="RB Rational Neue Light" w:cs="Open Sans"/>
          <w:color w:val="000000" w:themeColor="text1"/>
          <w:sz w:val="18"/>
          <w:szCs w:val="18"/>
        </w:rPr>
        <w:t>Antico</w:t>
      </w:r>
      <w:proofErr w:type="spellEnd"/>
      <w:r w:rsidRPr="00541940">
        <w:rPr>
          <w:rFonts w:ascii="RB Rational Neue Light" w:hAnsi="RB Rational Neue Light" w:cs="Open Sans"/>
          <w:color w:val="000000" w:themeColor="text1"/>
          <w:sz w:val="18"/>
          <w:szCs w:val="18"/>
        </w:rPr>
        <w:t xml:space="preserve"> intensiv in der musikalischen Vermittlungsarbeit. Nach langjähriger Residenz an der </w:t>
      </w:r>
      <w:proofErr w:type="spellStart"/>
      <w:r w:rsidRPr="00541940">
        <w:rPr>
          <w:rFonts w:ascii="RB Rational Neue Light" w:hAnsi="RB Rational Neue Light" w:cs="Open Sans"/>
          <w:color w:val="000000" w:themeColor="text1"/>
          <w:sz w:val="18"/>
          <w:szCs w:val="18"/>
        </w:rPr>
        <w:t>Dartington</w:t>
      </w:r>
      <w:proofErr w:type="spellEnd"/>
      <w:r w:rsidRPr="00541940">
        <w:rPr>
          <w:rFonts w:ascii="RB Rational Neue Light" w:hAnsi="RB Rational Neue Light" w:cs="Open Sans"/>
          <w:color w:val="000000" w:themeColor="text1"/>
          <w:sz w:val="18"/>
          <w:szCs w:val="18"/>
        </w:rPr>
        <w:t xml:space="preserve"> International Summer School leitet das Ensemble heute Kurse an der Music Summer School at </w:t>
      </w:r>
      <w:proofErr w:type="spellStart"/>
      <w:r w:rsidRPr="00541940">
        <w:rPr>
          <w:rFonts w:ascii="RB Rational Neue Light" w:hAnsi="RB Rational Neue Light" w:cs="Open Sans"/>
          <w:color w:val="000000" w:themeColor="text1"/>
          <w:sz w:val="18"/>
          <w:szCs w:val="18"/>
        </w:rPr>
        <w:t>Gresham’s</w:t>
      </w:r>
      <w:proofErr w:type="spellEnd"/>
      <w:r w:rsidRPr="00541940">
        <w:rPr>
          <w:rFonts w:ascii="RB Rational Neue Light" w:hAnsi="RB Rational Neue Light" w:cs="Open Sans"/>
          <w:color w:val="000000" w:themeColor="text1"/>
          <w:sz w:val="18"/>
          <w:szCs w:val="18"/>
        </w:rPr>
        <w:t xml:space="preserve">, veranstaltet regelmäßig offene „Come and Sing“-Tage und arbeitet eng mit Studierenden, Schulen sowie der </w:t>
      </w:r>
      <w:proofErr w:type="spellStart"/>
      <w:r w:rsidRPr="00541940">
        <w:rPr>
          <w:rFonts w:ascii="RB Rational Neue Light" w:hAnsi="RB Rational Neue Light" w:cs="Open Sans"/>
          <w:color w:val="000000" w:themeColor="text1"/>
          <w:sz w:val="18"/>
          <w:szCs w:val="18"/>
        </w:rPr>
        <w:t>Rodolfus</w:t>
      </w:r>
      <w:proofErr w:type="spellEnd"/>
      <w:r w:rsidRPr="00541940">
        <w:rPr>
          <w:rFonts w:ascii="RB Rational Neue Light" w:hAnsi="RB Rational Neue Light" w:cs="Open Sans"/>
          <w:color w:val="000000" w:themeColor="text1"/>
          <w:sz w:val="18"/>
          <w:szCs w:val="18"/>
        </w:rPr>
        <w:t xml:space="preserve"> </w:t>
      </w:r>
      <w:proofErr w:type="spellStart"/>
      <w:r w:rsidRPr="00541940">
        <w:rPr>
          <w:rFonts w:ascii="RB Rational Neue Light" w:hAnsi="RB Rational Neue Light" w:cs="Open Sans"/>
          <w:color w:val="000000" w:themeColor="text1"/>
          <w:sz w:val="18"/>
          <w:szCs w:val="18"/>
        </w:rPr>
        <w:t>Foundation</w:t>
      </w:r>
      <w:proofErr w:type="spellEnd"/>
      <w:r w:rsidRPr="00541940">
        <w:rPr>
          <w:rFonts w:ascii="RB Rational Neue Light" w:hAnsi="RB Rational Neue Light" w:cs="Open Sans"/>
          <w:color w:val="000000" w:themeColor="text1"/>
          <w:sz w:val="18"/>
          <w:szCs w:val="18"/>
        </w:rPr>
        <w:t xml:space="preserve"> zusammen. Unterstützt durch die gemeinnützige Stile </w:t>
      </w:r>
      <w:proofErr w:type="spellStart"/>
      <w:r w:rsidRPr="00541940">
        <w:rPr>
          <w:rFonts w:ascii="RB Rational Neue Light" w:hAnsi="RB Rational Neue Light" w:cs="Open Sans"/>
          <w:color w:val="000000" w:themeColor="text1"/>
          <w:sz w:val="18"/>
          <w:szCs w:val="18"/>
        </w:rPr>
        <w:t>Antico</w:t>
      </w:r>
      <w:proofErr w:type="spellEnd"/>
      <w:r w:rsidRPr="00541940">
        <w:rPr>
          <w:rFonts w:ascii="RB Rational Neue Light" w:hAnsi="RB Rational Neue Light" w:cs="Open Sans"/>
          <w:color w:val="000000" w:themeColor="text1"/>
          <w:sz w:val="18"/>
          <w:szCs w:val="18"/>
        </w:rPr>
        <w:t xml:space="preserve"> </w:t>
      </w:r>
      <w:proofErr w:type="spellStart"/>
      <w:r w:rsidRPr="00541940">
        <w:rPr>
          <w:rFonts w:ascii="RB Rational Neue Light" w:hAnsi="RB Rational Neue Light" w:cs="Open Sans"/>
          <w:color w:val="000000" w:themeColor="text1"/>
          <w:sz w:val="18"/>
          <w:szCs w:val="18"/>
        </w:rPr>
        <w:t>Foundation</w:t>
      </w:r>
      <w:proofErr w:type="spellEnd"/>
      <w:r w:rsidRPr="00541940">
        <w:rPr>
          <w:rFonts w:ascii="RB Rational Neue Light" w:hAnsi="RB Rational Neue Light" w:cs="Open Sans"/>
          <w:color w:val="000000" w:themeColor="text1"/>
          <w:sz w:val="18"/>
          <w:szCs w:val="18"/>
        </w:rPr>
        <w:t xml:space="preserve"> vergibt das Ensemble Stipendien an junge Vokalensembles und organisiert jährlich einen Youth Consort Course. Stile </w:t>
      </w:r>
      <w:proofErr w:type="spellStart"/>
      <w:r w:rsidRPr="00541940">
        <w:rPr>
          <w:rFonts w:ascii="RB Rational Neue Light" w:hAnsi="RB Rational Neue Light" w:cs="Open Sans"/>
          <w:color w:val="000000" w:themeColor="text1"/>
          <w:sz w:val="18"/>
          <w:szCs w:val="18"/>
        </w:rPr>
        <w:t>Antico</w:t>
      </w:r>
      <w:proofErr w:type="spellEnd"/>
      <w:r w:rsidRPr="00541940">
        <w:rPr>
          <w:rFonts w:ascii="RB Rational Neue Light" w:hAnsi="RB Rational Neue Light" w:cs="Open Sans"/>
          <w:color w:val="000000" w:themeColor="text1"/>
          <w:sz w:val="18"/>
          <w:szCs w:val="18"/>
        </w:rPr>
        <w:t xml:space="preserve"> ist Mitglied des europäischen Netzwerks für Alte Musik REMA.</w:t>
      </w:r>
    </w:p>
    <w:p w:rsidR="00F25A5F" w:rsidRPr="00541940" w:rsidRDefault="00F25A5F" w:rsidP="00F25A5F">
      <w:pPr>
        <w:tabs>
          <w:tab w:val="left" w:pos="3969"/>
          <w:tab w:val="left" w:pos="4536"/>
        </w:tabs>
        <w:spacing w:line="276" w:lineRule="auto"/>
        <w:rPr>
          <w:rFonts w:ascii="RB Rational Neue Light" w:hAnsi="RB Rational Neue Light" w:cs="Open Sans"/>
          <w:color w:val="000000" w:themeColor="text1"/>
          <w:sz w:val="18"/>
          <w:szCs w:val="18"/>
        </w:rPr>
      </w:pPr>
    </w:p>
    <w:p w:rsidR="00F25A5F" w:rsidRPr="00541940" w:rsidRDefault="00F25A5F" w:rsidP="00F25A5F">
      <w:pPr>
        <w:tabs>
          <w:tab w:val="left" w:pos="3969"/>
          <w:tab w:val="left" w:pos="4536"/>
        </w:tabs>
        <w:spacing w:line="276" w:lineRule="auto"/>
        <w:rPr>
          <w:rFonts w:ascii="RB Rational Neue Light" w:hAnsi="RB Rational Neue Light" w:cs="Open Sans"/>
          <w:color w:val="000000" w:themeColor="text1"/>
          <w:sz w:val="18"/>
          <w:szCs w:val="18"/>
        </w:rPr>
      </w:pPr>
      <w:r w:rsidRPr="00541940">
        <w:rPr>
          <w:rFonts w:ascii="RB Rational Neue Light" w:hAnsi="RB Rational Neue Light" w:cs="Open Sans"/>
          <w:color w:val="000000" w:themeColor="text1"/>
          <w:sz w:val="18"/>
          <w:szCs w:val="18"/>
        </w:rPr>
        <w:t xml:space="preserve">Im Jahr 2025 feierte Stile </w:t>
      </w:r>
      <w:proofErr w:type="spellStart"/>
      <w:r w:rsidRPr="00541940">
        <w:rPr>
          <w:rFonts w:ascii="RB Rational Neue Light" w:hAnsi="RB Rational Neue Light" w:cs="Open Sans"/>
          <w:color w:val="000000" w:themeColor="text1"/>
          <w:sz w:val="18"/>
          <w:szCs w:val="18"/>
        </w:rPr>
        <w:t>Antico</w:t>
      </w:r>
      <w:proofErr w:type="spellEnd"/>
      <w:r w:rsidRPr="00541940">
        <w:rPr>
          <w:rFonts w:ascii="RB Rational Neue Light" w:hAnsi="RB Rational Neue Light" w:cs="Open Sans"/>
          <w:color w:val="000000" w:themeColor="text1"/>
          <w:sz w:val="18"/>
          <w:szCs w:val="18"/>
        </w:rPr>
        <w:t xml:space="preserve"> sein zwanzigjähriges Bestehen als professionelles Ensemble mit festlichen Konzerten in der Wigmore Hall, beim Boston Early Music Festival und bei AMUZ Antwerpen. Zugleich würdigt</w:t>
      </w:r>
      <w:r w:rsidR="007F5EFC">
        <w:rPr>
          <w:rFonts w:ascii="RB Rational Neue Light" w:hAnsi="RB Rational Neue Light" w:cs="Open Sans"/>
          <w:color w:val="000000" w:themeColor="text1"/>
          <w:sz w:val="18"/>
          <w:szCs w:val="18"/>
        </w:rPr>
        <w:t>e</w:t>
      </w:r>
      <w:r w:rsidRPr="00541940">
        <w:rPr>
          <w:rFonts w:ascii="RB Rational Neue Light" w:hAnsi="RB Rational Neue Light" w:cs="Open Sans"/>
          <w:color w:val="000000" w:themeColor="text1"/>
          <w:sz w:val="18"/>
          <w:szCs w:val="18"/>
        </w:rPr>
        <w:t xml:space="preserve"> das Ensemble den 500. Geburtstag Giovanni Pierluigi da Palestrinas – des bedeutendsten Vertreters des </w:t>
      </w:r>
      <w:proofErr w:type="spellStart"/>
      <w:r w:rsidRPr="00541940">
        <w:rPr>
          <w:rFonts w:ascii="RB Rational Neue Light" w:hAnsi="RB Rational Neue Light" w:cs="Open Sans"/>
          <w:i/>
          <w:iCs/>
          <w:color w:val="000000" w:themeColor="text1"/>
          <w:sz w:val="18"/>
          <w:szCs w:val="18"/>
        </w:rPr>
        <w:t>stile</w:t>
      </w:r>
      <w:proofErr w:type="spellEnd"/>
      <w:r w:rsidRPr="00541940">
        <w:rPr>
          <w:rFonts w:ascii="RB Rational Neue Light" w:hAnsi="RB Rational Neue Light" w:cs="Open Sans"/>
          <w:i/>
          <w:iCs/>
          <w:color w:val="000000" w:themeColor="text1"/>
          <w:sz w:val="18"/>
          <w:szCs w:val="18"/>
        </w:rPr>
        <w:t xml:space="preserve"> </w:t>
      </w:r>
      <w:proofErr w:type="spellStart"/>
      <w:r w:rsidRPr="00541940">
        <w:rPr>
          <w:rFonts w:ascii="RB Rational Neue Light" w:hAnsi="RB Rational Neue Light" w:cs="Open Sans"/>
          <w:i/>
          <w:iCs/>
          <w:color w:val="000000" w:themeColor="text1"/>
          <w:sz w:val="18"/>
          <w:szCs w:val="18"/>
        </w:rPr>
        <w:t>antico</w:t>
      </w:r>
      <w:proofErr w:type="spellEnd"/>
      <w:r w:rsidRPr="00541940">
        <w:rPr>
          <w:rFonts w:ascii="RB Rational Neue Light" w:hAnsi="RB Rational Neue Light" w:cs="Open Sans"/>
          <w:color w:val="000000" w:themeColor="text1"/>
          <w:sz w:val="18"/>
          <w:szCs w:val="18"/>
        </w:rPr>
        <w:t xml:space="preserve"> – mit einer Konzertreihe und einer Neuveröffentlichung bei Decca Classics.</w:t>
      </w:r>
    </w:p>
    <w:p w:rsidR="007F5EFC" w:rsidRDefault="007F5EFC" w:rsidP="00F25A5F">
      <w:pPr>
        <w:tabs>
          <w:tab w:val="left" w:pos="3969"/>
          <w:tab w:val="left" w:pos="4536"/>
        </w:tabs>
        <w:spacing w:line="276" w:lineRule="auto"/>
        <w:rPr>
          <w:rFonts w:ascii="RB Rational Neue Light" w:hAnsi="RB Rational Neue Light" w:cs="Open Sans"/>
          <w:color w:val="000000" w:themeColor="text1"/>
          <w:sz w:val="18"/>
          <w:szCs w:val="18"/>
        </w:rPr>
      </w:pPr>
    </w:p>
    <w:p w:rsidR="00F25A5F" w:rsidRPr="00541940" w:rsidRDefault="00F25A5F" w:rsidP="00F25A5F">
      <w:pPr>
        <w:tabs>
          <w:tab w:val="left" w:pos="3969"/>
          <w:tab w:val="left" w:pos="4536"/>
        </w:tabs>
        <w:spacing w:line="276" w:lineRule="auto"/>
        <w:rPr>
          <w:rFonts w:ascii="RB Rational Neue Light" w:hAnsi="RB Rational Neue Light" w:cs="Open Sans"/>
          <w:color w:val="000000" w:themeColor="text1"/>
          <w:sz w:val="18"/>
          <w:szCs w:val="18"/>
        </w:rPr>
      </w:pPr>
      <w:r w:rsidRPr="00541940">
        <w:rPr>
          <w:rFonts w:ascii="RB Rational Neue Light" w:hAnsi="RB Rational Neue Light" w:cs="Open Sans"/>
          <w:color w:val="000000" w:themeColor="text1"/>
          <w:sz w:val="18"/>
          <w:szCs w:val="18"/>
        </w:rPr>
        <w:t xml:space="preserve">Der Begriff </w:t>
      </w:r>
      <w:proofErr w:type="spellStart"/>
      <w:r w:rsidRPr="00541940">
        <w:rPr>
          <w:rFonts w:ascii="RB Rational Neue Light" w:hAnsi="RB Rational Neue Light" w:cs="Open Sans"/>
          <w:i/>
          <w:iCs/>
          <w:color w:val="000000" w:themeColor="text1"/>
          <w:sz w:val="18"/>
          <w:szCs w:val="18"/>
        </w:rPr>
        <w:t>stile</w:t>
      </w:r>
      <w:proofErr w:type="spellEnd"/>
      <w:r w:rsidRPr="00541940">
        <w:rPr>
          <w:rFonts w:ascii="RB Rational Neue Light" w:hAnsi="RB Rational Neue Light" w:cs="Open Sans"/>
          <w:i/>
          <w:iCs/>
          <w:color w:val="000000" w:themeColor="text1"/>
          <w:sz w:val="18"/>
          <w:szCs w:val="18"/>
        </w:rPr>
        <w:t xml:space="preserve"> </w:t>
      </w:r>
      <w:proofErr w:type="spellStart"/>
      <w:r w:rsidRPr="00541940">
        <w:rPr>
          <w:rFonts w:ascii="RB Rational Neue Light" w:hAnsi="RB Rational Neue Light" w:cs="Open Sans"/>
          <w:i/>
          <w:iCs/>
          <w:color w:val="000000" w:themeColor="text1"/>
          <w:sz w:val="18"/>
          <w:szCs w:val="18"/>
        </w:rPr>
        <w:t>antico</w:t>
      </w:r>
      <w:proofErr w:type="spellEnd"/>
      <w:r w:rsidRPr="00541940">
        <w:rPr>
          <w:rFonts w:ascii="RB Rational Neue Light" w:hAnsi="RB Rational Neue Light" w:cs="Open Sans"/>
          <w:color w:val="000000" w:themeColor="text1"/>
          <w:sz w:val="18"/>
          <w:szCs w:val="18"/>
        </w:rPr>
        <w:t xml:space="preserve"> („alter Stil“) entstand im 17. Jahrhundert zur Bezeichnung der polyphonen Kirchenmusik der Renaissance, wie sie insbesondere Palestrina prägte: durch imitatorische Satztechnik, gleichmäßigen Rhythmus und einen streng kontrollierten Umgang mit Dissonanzen, im Gegensatz zu den modernen Entwicklungen etwa bei Monteverdi. Über Jahrhunderte galt dieser Stil als Ideal musikalischer Reinheit und wurde von Komponisten wie Beethoven, Schumann, Liszt und Bruckner studiert – bis heute ist er Teil der musikalischen Ausbildung. </w:t>
      </w:r>
    </w:p>
    <w:p w:rsidR="00F25A5F" w:rsidRPr="00541940" w:rsidRDefault="00F25A5F" w:rsidP="00F25A5F">
      <w:pPr>
        <w:tabs>
          <w:tab w:val="left" w:pos="3969"/>
          <w:tab w:val="left" w:pos="4536"/>
        </w:tabs>
        <w:spacing w:line="276" w:lineRule="auto"/>
        <w:rPr>
          <w:rFonts w:ascii="RB Rational Neue Light" w:hAnsi="RB Rational Neue Light" w:cs="Open Sans"/>
          <w:color w:val="000000" w:themeColor="text1"/>
          <w:sz w:val="18"/>
          <w:szCs w:val="18"/>
        </w:rPr>
      </w:pPr>
    </w:p>
    <w:p w:rsidR="00F25A5F" w:rsidRPr="00541940" w:rsidRDefault="00F25A5F" w:rsidP="00F25A5F">
      <w:pPr>
        <w:tabs>
          <w:tab w:val="left" w:pos="3969"/>
          <w:tab w:val="left" w:pos="4536"/>
        </w:tabs>
        <w:spacing w:line="276" w:lineRule="auto"/>
        <w:rPr>
          <w:rFonts w:ascii="RB Rational Neue Light" w:hAnsi="RB Rational Neue Light" w:cs="Open Sans"/>
          <w:color w:val="000000" w:themeColor="text1"/>
          <w:sz w:val="18"/>
          <w:szCs w:val="18"/>
        </w:rPr>
      </w:pPr>
      <w:r w:rsidRPr="00541940">
        <w:rPr>
          <w:rFonts w:ascii="RB Rational Neue Light" w:hAnsi="RB Rational Neue Light" w:cs="Open Sans"/>
          <w:color w:val="000000" w:themeColor="text1"/>
          <w:sz w:val="18"/>
          <w:szCs w:val="18"/>
        </w:rPr>
        <w:t xml:space="preserve">Stile </w:t>
      </w:r>
      <w:proofErr w:type="spellStart"/>
      <w:r w:rsidRPr="00541940">
        <w:rPr>
          <w:rFonts w:ascii="RB Rational Neue Light" w:hAnsi="RB Rational Neue Light" w:cs="Open Sans"/>
          <w:color w:val="000000" w:themeColor="text1"/>
          <w:sz w:val="18"/>
          <w:szCs w:val="18"/>
        </w:rPr>
        <w:t>Anticos</w:t>
      </w:r>
      <w:proofErr w:type="spellEnd"/>
      <w:r w:rsidRPr="00541940">
        <w:rPr>
          <w:rFonts w:ascii="RB Rational Neue Light" w:hAnsi="RB Rational Neue Light" w:cs="Open Sans"/>
          <w:color w:val="000000" w:themeColor="text1"/>
          <w:sz w:val="18"/>
          <w:szCs w:val="18"/>
        </w:rPr>
        <w:t xml:space="preserve"> Repertoire konzentriert sich auf dieses außergewöhnlich reiche Erbe der Vokalpolyphonie des 16. und 17. Jahrhunderts, von Palestrina und seinen italienischen, flämischen und spanischen Zeitgenossen bis hin zur vielfältigen englischen Tradition mit Werken von </w:t>
      </w:r>
      <w:proofErr w:type="spellStart"/>
      <w:r w:rsidRPr="00541940">
        <w:rPr>
          <w:rFonts w:ascii="RB Rational Neue Light" w:hAnsi="RB Rational Neue Light" w:cs="Open Sans"/>
          <w:color w:val="000000" w:themeColor="text1"/>
          <w:sz w:val="18"/>
          <w:szCs w:val="18"/>
        </w:rPr>
        <w:t>Taverner</w:t>
      </w:r>
      <w:proofErr w:type="spellEnd"/>
      <w:r w:rsidRPr="00541940">
        <w:rPr>
          <w:rFonts w:ascii="RB Rational Neue Light" w:hAnsi="RB Rational Neue Light" w:cs="Open Sans"/>
          <w:color w:val="000000" w:themeColor="text1"/>
          <w:sz w:val="18"/>
          <w:szCs w:val="18"/>
        </w:rPr>
        <w:t xml:space="preserve">, Sheppard, Tallis, Byrd und den elisabethanischen </w:t>
      </w:r>
      <w:proofErr w:type="spellStart"/>
      <w:r w:rsidRPr="00541940">
        <w:rPr>
          <w:rFonts w:ascii="RB Rational Neue Light" w:hAnsi="RB Rational Neue Light" w:cs="Open Sans"/>
          <w:color w:val="000000" w:themeColor="text1"/>
          <w:sz w:val="18"/>
          <w:szCs w:val="18"/>
        </w:rPr>
        <w:t>Madrigalisten</w:t>
      </w:r>
      <w:proofErr w:type="spellEnd"/>
      <w:r w:rsidRPr="00541940">
        <w:rPr>
          <w:rFonts w:ascii="RB Rational Neue Light" w:hAnsi="RB Rational Neue Light" w:cs="Open Sans"/>
          <w:color w:val="000000" w:themeColor="text1"/>
          <w:sz w:val="18"/>
          <w:szCs w:val="18"/>
        </w:rPr>
        <w:t>. Wie in der Polyphonie keine Stimme dominiert, so ermöglicht auch die kollektive Arbeitsweise des Ensembles allen Mitgliedern, sich künstlerisch einzubringen – mit dem Ergebnis von Aufführungen, die als „außerordentlich lebendig“ beschrieben werden und Schönheit wie Dramatik der großen Renaissance-Polyphonie unmittelbar erfahrbar machen.</w:t>
      </w:r>
    </w:p>
    <w:p w:rsidR="00F25A5F" w:rsidRPr="007F5EFC" w:rsidRDefault="00F25A5F" w:rsidP="00F25A5F">
      <w:pPr>
        <w:tabs>
          <w:tab w:val="left" w:pos="3969"/>
          <w:tab w:val="left" w:pos="4536"/>
        </w:tabs>
        <w:spacing w:line="276" w:lineRule="auto"/>
        <w:rPr>
          <w:rFonts w:ascii="RB Vitruv Display" w:hAnsi="RB Vitruv Display" w:cs="Open Sans"/>
          <w:color w:val="000000" w:themeColor="text1"/>
          <w:sz w:val="28"/>
          <w:szCs w:val="28"/>
        </w:rPr>
      </w:pPr>
    </w:p>
    <w:p w:rsidR="00F25A5F" w:rsidRPr="00541940" w:rsidRDefault="00F25A5F" w:rsidP="00F25A5F">
      <w:pPr>
        <w:tabs>
          <w:tab w:val="left" w:pos="3969"/>
          <w:tab w:val="left" w:pos="4536"/>
        </w:tabs>
        <w:spacing w:after="120" w:line="276" w:lineRule="auto"/>
        <w:rPr>
          <w:rFonts w:ascii="RB Rational Neue SemiBold" w:hAnsi="RB Rational Neue SemiBold" w:cs="Open Sans"/>
          <w:b/>
          <w:bCs/>
          <w:color w:val="000000" w:themeColor="text1"/>
          <w:sz w:val="24"/>
          <w:szCs w:val="24"/>
        </w:rPr>
      </w:pPr>
      <w:r w:rsidRPr="00541940">
        <w:rPr>
          <w:rFonts w:ascii="RB Rational Neue SemiBold" w:hAnsi="RB Rational Neue SemiBold" w:cs="Open Sans"/>
          <w:b/>
          <w:bCs/>
          <w:color w:val="000000" w:themeColor="text1"/>
          <w:sz w:val="24"/>
          <w:szCs w:val="24"/>
        </w:rPr>
        <w:t>Kurzversion</w:t>
      </w:r>
    </w:p>
    <w:p w:rsidR="00F25A5F" w:rsidRPr="00541940" w:rsidRDefault="00F25A5F" w:rsidP="00F25A5F">
      <w:pPr>
        <w:tabs>
          <w:tab w:val="left" w:pos="3969"/>
          <w:tab w:val="left" w:pos="4536"/>
        </w:tabs>
        <w:spacing w:line="276" w:lineRule="auto"/>
        <w:rPr>
          <w:rFonts w:ascii="RB Rational Neue Light" w:hAnsi="RB Rational Neue Light" w:cs="Open Sans"/>
          <w:color w:val="000000" w:themeColor="text1"/>
          <w:sz w:val="18"/>
          <w:szCs w:val="18"/>
        </w:rPr>
      </w:pPr>
      <w:r w:rsidRPr="00541940">
        <w:rPr>
          <w:rFonts w:ascii="RB Rational Neue Light" w:hAnsi="RB Rational Neue Light" w:cs="Open Sans"/>
          <w:color w:val="000000" w:themeColor="text1"/>
          <w:sz w:val="18"/>
          <w:szCs w:val="18"/>
        </w:rPr>
        <w:t xml:space="preserve">Stile </w:t>
      </w:r>
      <w:proofErr w:type="spellStart"/>
      <w:r w:rsidRPr="00541940">
        <w:rPr>
          <w:rFonts w:ascii="RB Rational Neue Light" w:hAnsi="RB Rational Neue Light" w:cs="Open Sans"/>
          <w:color w:val="000000" w:themeColor="text1"/>
          <w:sz w:val="18"/>
          <w:szCs w:val="18"/>
        </w:rPr>
        <w:t>Antico</w:t>
      </w:r>
      <w:proofErr w:type="spellEnd"/>
      <w:r w:rsidRPr="00541940">
        <w:rPr>
          <w:rFonts w:ascii="RB Rational Neue Light" w:hAnsi="RB Rational Neue Light" w:cs="Open Sans"/>
          <w:color w:val="000000" w:themeColor="text1"/>
          <w:sz w:val="18"/>
          <w:szCs w:val="18"/>
        </w:rPr>
        <w:t xml:space="preserve"> ist ein weltweit führendes Vokalensemble für Renaissance-Polyphonie. Die zwölf Mitglieder arbeiten ohne Dirigenten und sind für lebendige, bewegende Aufführungen bekannt. Das Ensemble wurde vielfach ausgezeichnet, </w:t>
      </w:r>
      <w:r w:rsidR="007F5EFC">
        <w:rPr>
          <w:rFonts w:ascii="RB Rational Neue Light" w:hAnsi="RB Rational Neue Light" w:cs="Open Sans"/>
          <w:color w:val="000000" w:themeColor="text1"/>
          <w:sz w:val="18"/>
          <w:szCs w:val="18"/>
        </w:rPr>
        <w:t xml:space="preserve">u. a. </w:t>
      </w:r>
      <w:r w:rsidRPr="00541940">
        <w:rPr>
          <w:rFonts w:ascii="RB Rational Neue Light" w:hAnsi="RB Rational Neue Light" w:cs="Open Sans"/>
          <w:color w:val="000000" w:themeColor="text1"/>
          <w:sz w:val="18"/>
          <w:szCs w:val="18"/>
        </w:rPr>
        <w:t xml:space="preserve">mit dem </w:t>
      </w:r>
      <w:proofErr w:type="spellStart"/>
      <w:r w:rsidRPr="00541940">
        <w:rPr>
          <w:rFonts w:ascii="RB Rational Neue Light" w:hAnsi="RB Rational Neue Light" w:cs="Open Sans"/>
          <w:color w:val="000000" w:themeColor="text1"/>
          <w:sz w:val="18"/>
          <w:szCs w:val="18"/>
        </w:rPr>
        <w:t>Gramophone</w:t>
      </w:r>
      <w:proofErr w:type="spellEnd"/>
      <w:r w:rsidRPr="00541940">
        <w:rPr>
          <w:rFonts w:ascii="RB Rational Neue Light" w:hAnsi="RB Rational Neue Light" w:cs="Open Sans"/>
          <w:color w:val="000000" w:themeColor="text1"/>
          <w:sz w:val="18"/>
          <w:szCs w:val="18"/>
        </w:rPr>
        <w:t xml:space="preserve"> Award, dem Diapason </w:t>
      </w:r>
      <w:proofErr w:type="spellStart"/>
      <w:r w:rsidRPr="00541940">
        <w:rPr>
          <w:rFonts w:ascii="RB Rational Neue Light" w:hAnsi="RB Rational Neue Light" w:cs="Open Sans"/>
          <w:color w:val="000000" w:themeColor="text1"/>
          <w:sz w:val="18"/>
          <w:szCs w:val="18"/>
        </w:rPr>
        <w:t>d’or</w:t>
      </w:r>
      <w:proofErr w:type="spellEnd"/>
      <w:r w:rsidRPr="00541940">
        <w:rPr>
          <w:rFonts w:ascii="RB Rational Neue Light" w:hAnsi="RB Rational Neue Light" w:cs="Open Sans"/>
          <w:color w:val="000000" w:themeColor="text1"/>
          <w:sz w:val="18"/>
          <w:szCs w:val="18"/>
        </w:rPr>
        <w:t xml:space="preserve"> und drei Grammy-Nominierungen, und trat bei der 60. Grammy-Verleihung auf.</w:t>
      </w:r>
    </w:p>
    <w:p w:rsidR="00F25A5F" w:rsidRPr="00541940" w:rsidRDefault="00F25A5F" w:rsidP="00F25A5F">
      <w:pPr>
        <w:tabs>
          <w:tab w:val="left" w:pos="3969"/>
          <w:tab w:val="left" w:pos="4536"/>
        </w:tabs>
        <w:spacing w:line="276" w:lineRule="auto"/>
        <w:rPr>
          <w:rFonts w:ascii="RB Rational Neue Light" w:hAnsi="RB Rational Neue Light" w:cs="Open Sans"/>
          <w:color w:val="000000" w:themeColor="text1"/>
          <w:sz w:val="18"/>
          <w:szCs w:val="18"/>
        </w:rPr>
      </w:pPr>
    </w:p>
    <w:p w:rsidR="00F25A5F" w:rsidRPr="00541940" w:rsidRDefault="00F25A5F" w:rsidP="00F25A5F">
      <w:pPr>
        <w:tabs>
          <w:tab w:val="left" w:pos="3969"/>
          <w:tab w:val="left" w:pos="4536"/>
        </w:tabs>
        <w:spacing w:line="276" w:lineRule="auto"/>
        <w:rPr>
          <w:rFonts w:ascii="RB Rational Neue Light" w:hAnsi="RB Rational Neue Light" w:cs="Open Sans"/>
          <w:color w:val="000000" w:themeColor="text1"/>
          <w:sz w:val="18"/>
          <w:szCs w:val="18"/>
        </w:rPr>
      </w:pPr>
      <w:r w:rsidRPr="00541940">
        <w:rPr>
          <w:rFonts w:ascii="RB Rational Neue Light" w:hAnsi="RB Rational Neue Light" w:cs="Open Sans"/>
          <w:color w:val="000000" w:themeColor="text1"/>
          <w:sz w:val="18"/>
          <w:szCs w:val="18"/>
        </w:rPr>
        <w:t xml:space="preserve">Mit Sitz in London gastiert Stile </w:t>
      </w:r>
      <w:proofErr w:type="spellStart"/>
      <w:r w:rsidRPr="00541940">
        <w:rPr>
          <w:rFonts w:ascii="RB Rational Neue Light" w:hAnsi="RB Rational Neue Light" w:cs="Open Sans"/>
          <w:color w:val="000000" w:themeColor="text1"/>
          <w:sz w:val="18"/>
          <w:szCs w:val="18"/>
        </w:rPr>
        <w:t>Antico</w:t>
      </w:r>
      <w:proofErr w:type="spellEnd"/>
      <w:r w:rsidRPr="00541940">
        <w:rPr>
          <w:rFonts w:ascii="RB Rational Neue Light" w:hAnsi="RB Rational Neue Light" w:cs="Open Sans"/>
          <w:color w:val="000000" w:themeColor="text1"/>
          <w:sz w:val="18"/>
          <w:szCs w:val="18"/>
        </w:rPr>
        <w:t xml:space="preserve"> regelmäßig bei renommierten Festivals und Konzertorten weltweit, darunter Wigmore Hall, BBC </w:t>
      </w:r>
      <w:proofErr w:type="spellStart"/>
      <w:r w:rsidRPr="00541940">
        <w:rPr>
          <w:rFonts w:ascii="RB Rational Neue Light" w:hAnsi="RB Rational Neue Light" w:cs="Open Sans"/>
          <w:color w:val="000000" w:themeColor="text1"/>
          <w:sz w:val="18"/>
          <w:szCs w:val="18"/>
        </w:rPr>
        <w:t>Proms</w:t>
      </w:r>
      <w:proofErr w:type="spellEnd"/>
      <w:r w:rsidRPr="00541940">
        <w:rPr>
          <w:rFonts w:ascii="RB Rational Neue Light" w:hAnsi="RB Rational Neue Light" w:cs="Open Sans"/>
          <w:color w:val="000000" w:themeColor="text1"/>
          <w:sz w:val="18"/>
          <w:szCs w:val="18"/>
        </w:rPr>
        <w:t xml:space="preserve">, Concertgebouw Amsterdam und das Metropolitan Museum </w:t>
      </w:r>
      <w:proofErr w:type="spellStart"/>
      <w:r w:rsidRPr="00541940">
        <w:rPr>
          <w:rFonts w:ascii="RB Rational Neue Light" w:hAnsi="RB Rational Neue Light" w:cs="Open Sans"/>
          <w:color w:val="000000" w:themeColor="text1"/>
          <w:sz w:val="18"/>
          <w:szCs w:val="18"/>
        </w:rPr>
        <w:t>of</w:t>
      </w:r>
      <w:proofErr w:type="spellEnd"/>
      <w:r w:rsidRPr="00541940">
        <w:rPr>
          <w:rFonts w:ascii="RB Rational Neue Light" w:hAnsi="RB Rational Neue Light" w:cs="Open Sans"/>
          <w:color w:val="000000" w:themeColor="text1"/>
          <w:sz w:val="18"/>
          <w:szCs w:val="18"/>
        </w:rPr>
        <w:t xml:space="preserve"> Art. Das Repertoire umfasst die Polyphonie des 16. und 17. Jahrhunderts sowie Werke zeitgenössischer Komponistinnen und Komponisten. 2025 feiert</w:t>
      </w:r>
      <w:r w:rsidR="007F5EFC">
        <w:rPr>
          <w:rFonts w:ascii="RB Rational Neue Light" w:hAnsi="RB Rational Neue Light" w:cs="Open Sans"/>
          <w:color w:val="000000" w:themeColor="text1"/>
          <w:sz w:val="18"/>
          <w:szCs w:val="18"/>
        </w:rPr>
        <w:t>e</w:t>
      </w:r>
      <w:r w:rsidRPr="00541940">
        <w:rPr>
          <w:rFonts w:ascii="RB Rational Neue Light" w:hAnsi="RB Rational Neue Light" w:cs="Open Sans"/>
          <w:color w:val="000000" w:themeColor="text1"/>
          <w:sz w:val="18"/>
          <w:szCs w:val="18"/>
        </w:rPr>
        <w:t xml:space="preserve"> das Ensemble sein zwanzigjähriges Bestehen und den 500. Geburtstag Palestrinas.</w:t>
      </w:r>
    </w:p>
    <w:p w:rsidR="00F25A5F" w:rsidRPr="00541940" w:rsidRDefault="00F25A5F" w:rsidP="00F25A5F">
      <w:pPr>
        <w:tabs>
          <w:tab w:val="left" w:pos="3969"/>
          <w:tab w:val="left" w:pos="4536"/>
        </w:tabs>
        <w:spacing w:line="276" w:lineRule="auto"/>
        <w:rPr>
          <w:rFonts w:ascii="RB Rational Neue Light" w:hAnsi="RB Rational Neue Light" w:cs="Open Sans"/>
          <w:color w:val="000000" w:themeColor="text1"/>
          <w:sz w:val="28"/>
          <w:szCs w:val="28"/>
        </w:rPr>
      </w:pPr>
    </w:p>
    <w:p w:rsidR="00F25A5F" w:rsidRPr="00541940" w:rsidRDefault="00F25A5F" w:rsidP="00F25A5F">
      <w:pPr>
        <w:tabs>
          <w:tab w:val="left" w:pos="3969"/>
          <w:tab w:val="left" w:pos="4536"/>
        </w:tabs>
        <w:spacing w:after="120" w:line="276" w:lineRule="auto"/>
        <w:rPr>
          <w:rFonts w:ascii="RB Rational Neue SemiBold" w:hAnsi="RB Rational Neue SemiBold" w:cs="Open Sans"/>
          <w:b/>
          <w:bCs/>
          <w:color w:val="000000" w:themeColor="text1"/>
          <w:sz w:val="24"/>
          <w:szCs w:val="24"/>
        </w:rPr>
      </w:pPr>
      <w:r w:rsidRPr="00541940">
        <w:rPr>
          <w:rFonts w:ascii="RB Rational Neue SemiBold" w:hAnsi="RB Rational Neue SemiBold" w:cs="Open Sans"/>
          <w:b/>
          <w:bCs/>
          <w:color w:val="000000" w:themeColor="text1"/>
          <w:sz w:val="24"/>
          <w:szCs w:val="24"/>
        </w:rPr>
        <w:t>Besetzung</w:t>
      </w:r>
    </w:p>
    <w:p w:rsidR="00F25A5F" w:rsidRPr="00F25A5F" w:rsidRDefault="00F25A5F" w:rsidP="00F25A5F">
      <w:pPr>
        <w:tabs>
          <w:tab w:val="left" w:pos="3969"/>
          <w:tab w:val="left" w:pos="4536"/>
        </w:tabs>
        <w:spacing w:line="276" w:lineRule="auto"/>
        <w:rPr>
          <w:rFonts w:ascii="RB Rational Neue Light" w:hAnsi="RB Rational Neue Light" w:cs="Open Sans"/>
          <w:color w:val="000000" w:themeColor="text1"/>
          <w:sz w:val="18"/>
          <w:szCs w:val="18"/>
          <w:lang w:val="en-US"/>
        </w:rPr>
      </w:pPr>
      <w:r w:rsidRPr="007F5EFC">
        <w:rPr>
          <w:rFonts w:ascii="RB Rational Neue Light" w:hAnsi="RB Rational Neue Light" w:cs="Open Sans"/>
          <w:color w:val="000000" w:themeColor="text1"/>
          <w:sz w:val="18"/>
          <w:szCs w:val="18"/>
          <w:lang w:val="en-US"/>
        </w:rPr>
        <w:t>Helen Ashby</w:t>
      </w:r>
      <w:r w:rsidR="007F5EFC" w:rsidRPr="007F5EFC">
        <w:rPr>
          <w:rFonts w:ascii="RB Rational Neue Light" w:hAnsi="RB Rational Neue Light" w:cs="Open Sans"/>
          <w:color w:val="000000" w:themeColor="text1"/>
          <w:sz w:val="18"/>
          <w:szCs w:val="18"/>
          <w:lang w:val="en-US"/>
        </w:rPr>
        <w:t xml:space="preserve">, </w:t>
      </w:r>
      <w:r w:rsidRPr="007F5EFC">
        <w:rPr>
          <w:rFonts w:ascii="RB Rational Neue Light" w:hAnsi="RB Rational Neue Light" w:cs="Open Sans"/>
          <w:color w:val="000000" w:themeColor="text1"/>
          <w:sz w:val="18"/>
          <w:szCs w:val="18"/>
          <w:lang w:val="en-US"/>
        </w:rPr>
        <w:t>Kate Ashby</w:t>
      </w:r>
      <w:r w:rsidR="007F5EFC" w:rsidRPr="007F5EFC">
        <w:rPr>
          <w:rFonts w:ascii="RB Rational Neue Light" w:hAnsi="RB Rational Neue Light" w:cs="Open Sans"/>
          <w:color w:val="000000" w:themeColor="text1"/>
          <w:sz w:val="18"/>
          <w:szCs w:val="18"/>
          <w:lang w:val="en-US"/>
        </w:rPr>
        <w:t xml:space="preserve">, </w:t>
      </w:r>
      <w:r w:rsidRPr="007F5EFC">
        <w:rPr>
          <w:rFonts w:ascii="RB Rational Neue Light" w:hAnsi="RB Rational Neue Light" w:cs="Open Sans"/>
          <w:color w:val="000000" w:themeColor="text1"/>
          <w:sz w:val="18"/>
          <w:szCs w:val="18"/>
          <w:lang w:val="en-US"/>
        </w:rPr>
        <w:t>Rebecca Hickey</w:t>
      </w:r>
      <w:r w:rsidR="007F5EFC" w:rsidRPr="007F5EFC">
        <w:rPr>
          <w:rFonts w:ascii="RB Rational Neue Light" w:hAnsi="RB Rational Neue Light" w:cs="Open Sans"/>
          <w:color w:val="000000" w:themeColor="text1"/>
          <w:sz w:val="18"/>
          <w:szCs w:val="18"/>
          <w:lang w:val="en-US"/>
        </w:rPr>
        <w:t xml:space="preserve"> –</w:t>
      </w:r>
      <w:r w:rsidRPr="007F5EFC">
        <w:rPr>
          <w:rFonts w:ascii="RB Rational Neue Light" w:hAnsi="RB Rational Neue Light" w:cs="Open Sans"/>
          <w:color w:val="000000" w:themeColor="text1"/>
          <w:sz w:val="18"/>
          <w:szCs w:val="18"/>
          <w:lang w:val="en-US"/>
        </w:rPr>
        <w:t xml:space="preserve"> </w:t>
      </w:r>
      <w:proofErr w:type="spellStart"/>
      <w:r w:rsidRPr="007F5EFC">
        <w:rPr>
          <w:rFonts w:ascii="RB Rational Neue Light" w:hAnsi="RB Rational Neue Light" w:cs="Open Sans"/>
          <w:color w:val="000000" w:themeColor="text1"/>
          <w:sz w:val="18"/>
          <w:szCs w:val="18"/>
          <w:lang w:val="en-US"/>
        </w:rPr>
        <w:t>Sopran</w:t>
      </w:r>
      <w:proofErr w:type="spellEnd"/>
      <w:r w:rsidR="007F5EFC" w:rsidRPr="007F5EFC">
        <w:rPr>
          <w:rFonts w:ascii="RB Rational Neue Light" w:hAnsi="RB Rational Neue Light" w:cs="Open Sans"/>
          <w:color w:val="000000" w:themeColor="text1"/>
          <w:sz w:val="18"/>
          <w:szCs w:val="18"/>
          <w:lang w:val="en-US"/>
        </w:rPr>
        <w:t xml:space="preserve"> | </w:t>
      </w:r>
      <w:r w:rsidRPr="007F5EFC">
        <w:rPr>
          <w:rFonts w:ascii="RB Rational Neue Light" w:hAnsi="RB Rational Neue Light" w:cs="Open Sans"/>
          <w:color w:val="000000" w:themeColor="text1"/>
          <w:sz w:val="18"/>
          <w:szCs w:val="18"/>
          <w:lang w:val="en-US"/>
        </w:rPr>
        <w:t>Cara Curran,</w:t>
      </w:r>
      <w:r w:rsidR="007F5EFC" w:rsidRPr="007F5EFC">
        <w:rPr>
          <w:rFonts w:ascii="RB Rational Neue Light" w:hAnsi="RB Rational Neue Light" w:cs="Open Sans"/>
          <w:color w:val="000000" w:themeColor="text1"/>
          <w:sz w:val="18"/>
          <w:szCs w:val="18"/>
          <w:lang w:val="en-US"/>
        </w:rPr>
        <w:t xml:space="preserve"> </w:t>
      </w:r>
      <w:r w:rsidRPr="007F5EFC">
        <w:rPr>
          <w:rFonts w:ascii="RB Rational Neue Light" w:hAnsi="RB Rational Neue Light" w:cs="Open Sans"/>
          <w:color w:val="000000" w:themeColor="text1"/>
          <w:sz w:val="18"/>
          <w:szCs w:val="18"/>
          <w:lang w:val="en-US"/>
        </w:rPr>
        <w:t xml:space="preserve">Emma Ashby, </w:t>
      </w:r>
      <w:r w:rsidR="007F5EFC" w:rsidRPr="007F5EFC">
        <w:rPr>
          <w:rFonts w:ascii="RB Rational Neue Light" w:hAnsi="RB Rational Neue Light" w:cs="Open Sans"/>
          <w:color w:val="000000" w:themeColor="text1"/>
          <w:sz w:val="18"/>
          <w:szCs w:val="18"/>
          <w:lang w:val="en-US"/>
        </w:rPr>
        <w:t>R</w:t>
      </w:r>
      <w:r w:rsidRPr="007F5EFC">
        <w:rPr>
          <w:rFonts w:ascii="RB Rational Neue Light" w:hAnsi="RB Rational Neue Light" w:cs="Open Sans"/>
          <w:color w:val="000000" w:themeColor="text1"/>
          <w:sz w:val="18"/>
          <w:szCs w:val="18"/>
          <w:lang w:val="en-US"/>
        </w:rPr>
        <w:t>osie Parker</w:t>
      </w:r>
      <w:r w:rsidR="007F5EFC" w:rsidRPr="007F5EFC">
        <w:rPr>
          <w:rFonts w:ascii="RB Rational Neue Light" w:hAnsi="RB Rational Neue Light" w:cs="Open Sans"/>
          <w:color w:val="000000" w:themeColor="text1"/>
          <w:sz w:val="18"/>
          <w:szCs w:val="18"/>
          <w:lang w:val="en-US"/>
        </w:rPr>
        <w:t xml:space="preserve"> – </w:t>
      </w:r>
      <w:r w:rsidRPr="007F5EFC">
        <w:rPr>
          <w:rFonts w:ascii="RB Rational Neue Light" w:hAnsi="RB Rational Neue Light" w:cs="Open Sans"/>
          <w:color w:val="000000" w:themeColor="text1"/>
          <w:sz w:val="18"/>
          <w:szCs w:val="18"/>
          <w:lang w:val="en-US"/>
        </w:rPr>
        <w:t>Alt</w:t>
      </w:r>
      <w:r w:rsidR="007F5EFC" w:rsidRPr="007F5EFC">
        <w:rPr>
          <w:rFonts w:ascii="RB Rational Neue Light" w:hAnsi="RB Rational Neue Light" w:cs="Open Sans"/>
          <w:color w:val="000000" w:themeColor="text1"/>
          <w:sz w:val="18"/>
          <w:szCs w:val="18"/>
          <w:lang w:val="en-US"/>
        </w:rPr>
        <w:t xml:space="preserve"> | </w:t>
      </w:r>
      <w:r w:rsidRPr="007F5EFC">
        <w:rPr>
          <w:rFonts w:ascii="RB Rational Neue Light" w:hAnsi="RB Rational Neue Light" w:cs="Open Sans"/>
          <w:color w:val="000000" w:themeColor="text1"/>
          <w:sz w:val="18"/>
          <w:szCs w:val="18"/>
          <w:lang w:val="en-US"/>
        </w:rPr>
        <w:t>Andrew Griffiths</w:t>
      </w:r>
      <w:r w:rsidR="007F5EFC" w:rsidRPr="007F5EFC">
        <w:rPr>
          <w:rFonts w:ascii="RB Rational Neue Light" w:hAnsi="RB Rational Neue Light" w:cs="Open Sans"/>
          <w:color w:val="000000" w:themeColor="text1"/>
          <w:sz w:val="18"/>
          <w:szCs w:val="18"/>
          <w:lang w:val="en-US"/>
        </w:rPr>
        <w:t xml:space="preserve">, </w:t>
      </w:r>
      <w:r w:rsidRPr="007F5EFC">
        <w:rPr>
          <w:rFonts w:ascii="RB Rational Neue Light" w:hAnsi="RB Rational Neue Light" w:cs="Open Sans"/>
          <w:color w:val="000000" w:themeColor="text1"/>
          <w:sz w:val="18"/>
          <w:szCs w:val="18"/>
          <w:lang w:val="en-US"/>
        </w:rPr>
        <w:t xml:space="preserve">Benedict </w:t>
      </w:r>
      <w:proofErr w:type="spellStart"/>
      <w:r w:rsidRPr="007F5EFC">
        <w:rPr>
          <w:rFonts w:ascii="RB Rational Neue Light" w:hAnsi="RB Rational Neue Light" w:cs="Open Sans"/>
          <w:color w:val="000000" w:themeColor="text1"/>
          <w:sz w:val="18"/>
          <w:szCs w:val="18"/>
          <w:lang w:val="en-US"/>
        </w:rPr>
        <w:t>Hymas</w:t>
      </w:r>
      <w:proofErr w:type="spellEnd"/>
      <w:r w:rsidR="007F5EFC" w:rsidRPr="007F5EFC">
        <w:rPr>
          <w:rFonts w:ascii="RB Rational Neue Light" w:hAnsi="RB Rational Neue Light" w:cs="Open Sans"/>
          <w:color w:val="000000" w:themeColor="text1"/>
          <w:sz w:val="18"/>
          <w:szCs w:val="18"/>
          <w:lang w:val="en-US"/>
        </w:rPr>
        <w:t xml:space="preserve">, </w:t>
      </w:r>
      <w:r w:rsidRPr="007F5EFC">
        <w:rPr>
          <w:rFonts w:ascii="RB Rational Neue Light" w:hAnsi="RB Rational Neue Light" w:cs="Open Sans"/>
          <w:color w:val="000000" w:themeColor="text1"/>
          <w:sz w:val="18"/>
          <w:szCs w:val="18"/>
          <w:lang w:val="en-US"/>
        </w:rPr>
        <w:t>Jonathan Hanle</w:t>
      </w:r>
      <w:r w:rsidR="007F5EFC" w:rsidRPr="007F5EFC">
        <w:rPr>
          <w:rFonts w:ascii="RB Rational Neue Light" w:hAnsi="RB Rational Neue Light" w:cs="Open Sans"/>
          <w:color w:val="000000" w:themeColor="text1"/>
          <w:sz w:val="18"/>
          <w:szCs w:val="18"/>
          <w:lang w:val="en-US"/>
        </w:rPr>
        <w:t>y –</w:t>
      </w:r>
      <w:r w:rsidRPr="007F5EFC">
        <w:rPr>
          <w:rFonts w:ascii="RB Rational Neue Light" w:hAnsi="RB Rational Neue Light" w:cs="Open Sans"/>
          <w:color w:val="000000" w:themeColor="text1"/>
          <w:sz w:val="18"/>
          <w:szCs w:val="18"/>
          <w:lang w:val="en-US"/>
        </w:rPr>
        <w:t xml:space="preserve"> Tenor</w:t>
      </w:r>
      <w:r w:rsidR="007F5EFC" w:rsidRPr="007F5EFC">
        <w:rPr>
          <w:rFonts w:ascii="RB Rational Neue Light" w:hAnsi="RB Rational Neue Light" w:cs="Open Sans"/>
          <w:color w:val="000000" w:themeColor="text1"/>
          <w:sz w:val="18"/>
          <w:szCs w:val="18"/>
          <w:lang w:val="en-US"/>
        </w:rPr>
        <w:t xml:space="preserve"> | </w:t>
      </w:r>
      <w:r w:rsidRPr="007F5EFC">
        <w:rPr>
          <w:rFonts w:ascii="RB Rational Neue Light" w:hAnsi="RB Rational Neue Light" w:cs="Open Sans"/>
          <w:color w:val="000000" w:themeColor="text1"/>
          <w:sz w:val="18"/>
          <w:szCs w:val="18"/>
          <w:lang w:val="en-US"/>
        </w:rPr>
        <w:t>Gareth Thomas, James Arthur</w:t>
      </w:r>
      <w:r w:rsidR="007F5EFC" w:rsidRPr="007F5EFC">
        <w:rPr>
          <w:rFonts w:ascii="RB Rational Neue Light" w:hAnsi="RB Rational Neue Light" w:cs="Open Sans"/>
          <w:color w:val="000000" w:themeColor="text1"/>
          <w:sz w:val="18"/>
          <w:szCs w:val="18"/>
          <w:lang w:val="en-US"/>
        </w:rPr>
        <w:t xml:space="preserve">, </w:t>
      </w:r>
      <w:r w:rsidRPr="00F25A5F">
        <w:rPr>
          <w:rFonts w:ascii="RB Rational Neue Light" w:hAnsi="RB Rational Neue Light" w:cs="Open Sans"/>
          <w:color w:val="000000" w:themeColor="text1"/>
          <w:sz w:val="18"/>
          <w:szCs w:val="18"/>
          <w:lang w:val="en-US"/>
        </w:rPr>
        <w:t>Nathan Harrison</w:t>
      </w:r>
      <w:r w:rsidR="007F5EFC">
        <w:rPr>
          <w:rFonts w:ascii="RB Rational Neue Light" w:hAnsi="RB Rational Neue Light" w:cs="Open Sans"/>
          <w:color w:val="000000" w:themeColor="text1"/>
          <w:sz w:val="18"/>
          <w:szCs w:val="18"/>
          <w:lang w:val="en-US"/>
        </w:rPr>
        <w:t xml:space="preserve"> –</w:t>
      </w:r>
      <w:r w:rsidRPr="00F25A5F">
        <w:rPr>
          <w:rFonts w:ascii="RB Rational Neue Light" w:hAnsi="RB Rational Neue Light" w:cs="Open Sans"/>
          <w:color w:val="000000" w:themeColor="text1"/>
          <w:sz w:val="18"/>
          <w:szCs w:val="18"/>
          <w:lang w:val="en-US"/>
        </w:rPr>
        <w:t xml:space="preserve"> Bass</w:t>
      </w:r>
    </w:p>
    <w:p w:rsidR="00F25A5F" w:rsidRPr="00F25A5F" w:rsidRDefault="00F25A5F" w:rsidP="00F25A5F">
      <w:pPr>
        <w:tabs>
          <w:tab w:val="left" w:pos="3969"/>
          <w:tab w:val="left" w:pos="4536"/>
        </w:tabs>
        <w:spacing w:line="276" w:lineRule="auto"/>
        <w:rPr>
          <w:rFonts w:ascii="RB Vitruv Display" w:hAnsi="RB Vitruv Display" w:cs="Open Sans"/>
          <w:color w:val="000000" w:themeColor="text1"/>
          <w:sz w:val="28"/>
          <w:szCs w:val="28"/>
          <w:lang w:val="en-US"/>
        </w:rPr>
      </w:pPr>
    </w:p>
    <w:p w:rsidR="004D0675" w:rsidRPr="00F25A5F" w:rsidRDefault="00F25A5F" w:rsidP="00F25A5F">
      <w:pPr>
        <w:tabs>
          <w:tab w:val="left" w:pos="4962"/>
        </w:tabs>
        <w:spacing w:line="276" w:lineRule="auto"/>
        <w:rPr>
          <w:rFonts w:ascii="RB Rational Neue Light" w:hAnsi="RB Rational Neue Light" w:cs="Open Sans"/>
          <w:color w:val="000000" w:themeColor="text1"/>
          <w:sz w:val="18"/>
          <w:szCs w:val="18"/>
        </w:rPr>
      </w:pPr>
      <w:r w:rsidRPr="00541940">
        <w:rPr>
          <w:rFonts w:ascii="RB Rational Neue Light" w:hAnsi="RB Rational Neue Light" w:cs="Open Sans"/>
          <w:color w:val="000000" w:themeColor="text1"/>
          <w:sz w:val="18"/>
          <w:szCs w:val="18"/>
        </w:rPr>
        <w:t>© Russ Artists</w:t>
      </w:r>
    </w:p>
    <w:sectPr w:rsidR="004D0675" w:rsidRPr="00F25A5F" w:rsidSect="001B538C">
      <w:headerReference w:type="default" r:id="rId6"/>
      <w:footerReference w:type="default" r:id="rId7"/>
      <w:pgSz w:w="11906" w:h="16838"/>
      <w:pgMar w:top="2410" w:right="1134" w:bottom="1134" w:left="1134" w:header="720"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307DF" w:rsidRDefault="008307DF" w:rsidP="00A073D8">
      <w:r>
        <w:separator/>
      </w:r>
    </w:p>
  </w:endnote>
  <w:endnote w:type="continuationSeparator" w:id="0">
    <w:p w:rsidR="008307DF" w:rsidRDefault="008307DF" w:rsidP="00A07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derne">
    <w:altName w:val="Calibri"/>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RB Rational Neue SemiBold">
    <w:panose1 w:val="00000700000000000000"/>
    <w:charset w:val="4D"/>
    <w:family w:val="auto"/>
    <w:notTrueType/>
    <w:pitch w:val="variable"/>
    <w:sig w:usb0="00000007" w:usb1="00000001" w:usb2="00000000" w:usb3="00000000" w:csb0="00000093" w:csb1="00000000"/>
  </w:font>
  <w:font w:name="Open Sans">
    <w:panose1 w:val="020B0606030504020204"/>
    <w:charset w:val="00"/>
    <w:family w:val="swiss"/>
    <w:pitch w:val="variable"/>
    <w:sig w:usb0="E00002EF" w:usb1="4000205B" w:usb2="00000028" w:usb3="00000000" w:csb0="0000019F" w:csb1="00000000"/>
  </w:font>
  <w:font w:name="RB Vitruv Display">
    <w:panose1 w:val="00000506000000000000"/>
    <w:charset w:val="4D"/>
    <w:family w:val="auto"/>
    <w:notTrueType/>
    <w:pitch w:val="variable"/>
    <w:sig w:usb0="00000007" w:usb1="00000001" w:usb2="00000000" w:usb3="00000000" w:csb0="00000093" w:csb1="00000000"/>
  </w:font>
  <w:font w:name="RB Rational Neue Light">
    <w:panose1 w:val="00000400000000000000"/>
    <w:charset w:val="4D"/>
    <w:family w:val="auto"/>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78C2" w:rsidRPr="00A84E09" w:rsidRDefault="000078C2" w:rsidP="000078C2">
    <w:pPr>
      <w:pStyle w:val="Fuzeile"/>
      <w:rPr>
        <w:rFonts w:ascii="RB Rational Neue Light" w:hAnsi="RB Rational Neue Light"/>
        <w:sz w:val="14"/>
        <w:szCs w:val="14"/>
      </w:rPr>
    </w:pPr>
    <w:r>
      <w:rPr>
        <w:rFonts w:ascii="RB Rational Neue Light" w:hAnsi="RB Rational Neue Light"/>
        <w:sz w:val="14"/>
        <w:szCs w:val="14"/>
      </w:rPr>
      <w:t xml:space="preserve">Russ Artists </w:t>
    </w:r>
    <w:r w:rsidRPr="00A84E09">
      <w:rPr>
        <w:rFonts w:ascii="RB Rational Neue Light" w:hAnsi="RB Rational Neue Light"/>
        <w:sz w:val="14"/>
        <w:szCs w:val="14"/>
      </w:rPr>
      <w:t>• Konzertdirektion Russ GmbH &amp; Co. KG • Charlottenplatz 17 • 70173 Stuttgart</w:t>
    </w:r>
    <w:r w:rsidRPr="00A84E09">
      <w:rPr>
        <w:rFonts w:ascii="RB Rational Neue Light" w:hAnsi="RB Rational Neue Light"/>
        <w:sz w:val="14"/>
        <w:szCs w:val="14"/>
      </w:rPr>
      <w:br/>
      <w:t xml:space="preserve">Tel. +49 (0)711 722 344-0 • </w:t>
    </w:r>
    <w:r>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Pr>
        <w:rFonts w:ascii="RB Rational Neue Light" w:hAnsi="RB Rational Neue Light"/>
        <w:sz w:val="14"/>
        <w:szCs w:val="14"/>
      </w:rPr>
      <w:t>russ-artists.de</w:t>
    </w:r>
  </w:p>
  <w:p w:rsidR="002816BE" w:rsidRPr="000078C2" w:rsidRDefault="002816BE" w:rsidP="000078C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307DF" w:rsidRDefault="008307DF" w:rsidP="00A073D8">
      <w:r>
        <w:separator/>
      </w:r>
    </w:p>
  </w:footnote>
  <w:footnote w:type="continuationSeparator" w:id="0">
    <w:p w:rsidR="008307DF" w:rsidRDefault="008307DF" w:rsidP="00A07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73D8" w:rsidRDefault="00A073D8" w:rsidP="00BA6B16">
    <w:pPr>
      <w:pStyle w:val="Kopfzeile"/>
      <w:tabs>
        <w:tab w:val="left" w:pos="6237"/>
      </w:tabs>
    </w:pPr>
    <w:r>
      <w:rPr>
        <w:noProof/>
      </w:rPr>
      <w:drawing>
        <wp:anchor distT="0" distB="0" distL="114300" distR="114300" simplePos="0" relativeHeight="251659264" behindDoc="0" locked="0" layoutInCell="1" allowOverlap="1" wp14:anchorId="49616401" wp14:editId="32624B03">
          <wp:simplePos x="0" y="0"/>
          <wp:positionH relativeFrom="column">
            <wp:posOffset>3448106</wp:posOffset>
          </wp:positionH>
          <wp:positionV relativeFrom="paragraph">
            <wp:posOffset>-307975</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305"/>
    <w:rsid w:val="000078C2"/>
    <w:rsid w:val="00101B1A"/>
    <w:rsid w:val="00184E00"/>
    <w:rsid w:val="001B538C"/>
    <w:rsid w:val="002816BE"/>
    <w:rsid w:val="00357893"/>
    <w:rsid w:val="003E6103"/>
    <w:rsid w:val="004D0675"/>
    <w:rsid w:val="005121FB"/>
    <w:rsid w:val="00596A08"/>
    <w:rsid w:val="00617C60"/>
    <w:rsid w:val="00786443"/>
    <w:rsid w:val="007E1AE7"/>
    <w:rsid w:val="007F5EFC"/>
    <w:rsid w:val="008307DF"/>
    <w:rsid w:val="00881305"/>
    <w:rsid w:val="008A0D2D"/>
    <w:rsid w:val="0093029A"/>
    <w:rsid w:val="0094129B"/>
    <w:rsid w:val="00970E94"/>
    <w:rsid w:val="00A073D8"/>
    <w:rsid w:val="00A2587D"/>
    <w:rsid w:val="00A344F6"/>
    <w:rsid w:val="00A35CCF"/>
    <w:rsid w:val="00B34226"/>
    <w:rsid w:val="00BA6B16"/>
    <w:rsid w:val="00BD5140"/>
    <w:rsid w:val="00CF3D58"/>
    <w:rsid w:val="00CF6084"/>
    <w:rsid w:val="00DD3BF6"/>
    <w:rsid w:val="00E05AA6"/>
    <w:rsid w:val="00EA4D7E"/>
    <w:rsid w:val="00F25A5F"/>
    <w:rsid w:val="00FC4F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21E8A"/>
  <w15:chartTrackingRefBased/>
  <w15:docId w15:val="{F42DDC4D-4EBA-E541-AB42-5529F6136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81305"/>
    <w:pPr>
      <w:spacing w:after="0" w:line="240" w:lineRule="auto"/>
    </w:pPr>
    <w:rPr>
      <w:rFonts w:ascii="Moderne" w:eastAsia="Times New Roman" w:hAnsi="Moderne" w:cs="Times New Roman"/>
      <w:kern w:val="0"/>
      <w:sz w:val="20"/>
      <w:szCs w:val="20"/>
      <w:lang w:eastAsia="de-DE"/>
      <w14:ligatures w14:val="none"/>
    </w:rPr>
  </w:style>
  <w:style w:type="paragraph" w:styleId="berschrift1">
    <w:name w:val="heading 1"/>
    <w:basedOn w:val="Standard"/>
    <w:next w:val="Standard"/>
    <w:link w:val="berschrift1Zchn"/>
    <w:uiPriority w:val="9"/>
    <w:qFormat/>
    <w:rsid w:val="00617C6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617C6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617C6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617C60"/>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berschrift5">
    <w:name w:val="heading 5"/>
    <w:basedOn w:val="Standard"/>
    <w:next w:val="Standard"/>
    <w:link w:val="berschrift5Zchn"/>
    <w:uiPriority w:val="9"/>
    <w:semiHidden/>
    <w:unhideWhenUsed/>
    <w:qFormat/>
    <w:rsid w:val="00617C60"/>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berschrift6">
    <w:name w:val="heading 6"/>
    <w:basedOn w:val="Standard"/>
    <w:next w:val="Standard"/>
    <w:link w:val="berschrift6Zchn"/>
    <w:uiPriority w:val="9"/>
    <w:semiHidden/>
    <w:unhideWhenUsed/>
    <w:qFormat/>
    <w:rsid w:val="00617C6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berschrift7">
    <w:name w:val="heading 7"/>
    <w:basedOn w:val="Standard"/>
    <w:next w:val="Standard"/>
    <w:link w:val="berschrift7Zchn"/>
    <w:uiPriority w:val="9"/>
    <w:semiHidden/>
    <w:unhideWhenUsed/>
    <w:qFormat/>
    <w:rsid w:val="00617C6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berschrift8">
    <w:name w:val="heading 8"/>
    <w:basedOn w:val="Standard"/>
    <w:next w:val="Standard"/>
    <w:link w:val="berschrift8Zchn"/>
    <w:uiPriority w:val="9"/>
    <w:semiHidden/>
    <w:unhideWhenUsed/>
    <w:qFormat/>
    <w:rsid w:val="00617C60"/>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berschrift9">
    <w:name w:val="heading 9"/>
    <w:basedOn w:val="Standard"/>
    <w:next w:val="Standard"/>
    <w:link w:val="berschrift9Zchn"/>
    <w:uiPriority w:val="9"/>
    <w:semiHidden/>
    <w:unhideWhenUsed/>
    <w:qFormat/>
    <w:rsid w:val="00617C60"/>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17C60"/>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617C60"/>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617C60"/>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617C60"/>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617C60"/>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617C6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17C6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17C6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17C60"/>
    <w:rPr>
      <w:rFonts w:eastAsiaTheme="majorEastAsia" w:cstheme="majorBidi"/>
      <w:color w:val="272727" w:themeColor="text1" w:themeTint="D8"/>
    </w:rPr>
  </w:style>
  <w:style w:type="paragraph" w:styleId="Titel">
    <w:name w:val="Title"/>
    <w:basedOn w:val="Standard"/>
    <w:next w:val="Standard"/>
    <w:link w:val="TitelZchn"/>
    <w:uiPriority w:val="10"/>
    <w:qFormat/>
    <w:rsid w:val="00617C6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617C6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17C6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617C6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17C60"/>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ZitatZchn">
    <w:name w:val="Zitat Zchn"/>
    <w:basedOn w:val="Absatz-Standardschriftart"/>
    <w:link w:val="Zitat"/>
    <w:uiPriority w:val="29"/>
    <w:rsid w:val="00617C60"/>
    <w:rPr>
      <w:i/>
      <w:iCs/>
      <w:color w:val="404040" w:themeColor="text1" w:themeTint="BF"/>
    </w:rPr>
  </w:style>
  <w:style w:type="paragraph" w:styleId="Listenabsatz">
    <w:name w:val="List Paragraph"/>
    <w:basedOn w:val="Standard"/>
    <w:uiPriority w:val="34"/>
    <w:qFormat/>
    <w:rsid w:val="00617C60"/>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iveHervorhebung">
    <w:name w:val="Intense Emphasis"/>
    <w:basedOn w:val="Absatz-Standardschriftart"/>
    <w:uiPriority w:val="21"/>
    <w:qFormat/>
    <w:rsid w:val="00617C60"/>
    <w:rPr>
      <w:i/>
      <w:iCs/>
      <w:color w:val="2F5496" w:themeColor="accent1" w:themeShade="BF"/>
    </w:rPr>
  </w:style>
  <w:style w:type="paragraph" w:styleId="IntensivesZitat">
    <w:name w:val="Intense Quote"/>
    <w:basedOn w:val="Standard"/>
    <w:next w:val="Standard"/>
    <w:link w:val="IntensivesZitatZchn"/>
    <w:uiPriority w:val="30"/>
    <w:qFormat/>
    <w:rsid w:val="00617C6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IntensivesZitatZchn">
    <w:name w:val="Intensives Zitat Zchn"/>
    <w:basedOn w:val="Absatz-Standardschriftart"/>
    <w:link w:val="IntensivesZitat"/>
    <w:uiPriority w:val="30"/>
    <w:rsid w:val="00617C60"/>
    <w:rPr>
      <w:i/>
      <w:iCs/>
      <w:color w:val="2F5496" w:themeColor="accent1" w:themeShade="BF"/>
    </w:rPr>
  </w:style>
  <w:style w:type="character" w:styleId="IntensiverVerweis">
    <w:name w:val="Intense Reference"/>
    <w:basedOn w:val="Absatz-Standardschriftart"/>
    <w:uiPriority w:val="32"/>
    <w:qFormat/>
    <w:rsid w:val="00617C60"/>
    <w:rPr>
      <w:b/>
      <w:bCs/>
      <w:smallCaps/>
      <w:color w:val="2F5496" w:themeColor="accent1" w:themeShade="BF"/>
      <w:spacing w:val="5"/>
    </w:rPr>
  </w:style>
  <w:style w:type="character" w:customStyle="1" w:styleId="lrzxr">
    <w:name w:val="lrzxr"/>
    <w:basedOn w:val="Absatz-Standardschriftart"/>
    <w:rsid w:val="00617C60"/>
  </w:style>
  <w:style w:type="paragraph" w:styleId="Kopfzeile">
    <w:name w:val="header"/>
    <w:basedOn w:val="Standard"/>
    <w:link w:val="KopfzeileZchn"/>
    <w:uiPriority w:val="99"/>
    <w:unhideWhenUsed/>
    <w:rsid w:val="00A073D8"/>
    <w:pPr>
      <w:tabs>
        <w:tab w:val="center" w:pos="4536"/>
        <w:tab w:val="right" w:pos="9072"/>
      </w:tabs>
    </w:pPr>
  </w:style>
  <w:style w:type="character" w:customStyle="1" w:styleId="KopfzeileZchn">
    <w:name w:val="Kopfzeile Zchn"/>
    <w:basedOn w:val="Absatz-Standardschriftart"/>
    <w:link w:val="Kopfzeile"/>
    <w:uiPriority w:val="99"/>
    <w:rsid w:val="00A073D8"/>
    <w:rPr>
      <w:rFonts w:ascii="Moderne" w:eastAsia="Times New Roman" w:hAnsi="Moderne" w:cs="Times New Roman"/>
      <w:kern w:val="0"/>
      <w:sz w:val="20"/>
      <w:szCs w:val="20"/>
      <w:lang w:eastAsia="de-DE"/>
      <w14:ligatures w14:val="none"/>
    </w:rPr>
  </w:style>
  <w:style w:type="paragraph" w:styleId="Fuzeile">
    <w:name w:val="footer"/>
    <w:basedOn w:val="Standard"/>
    <w:link w:val="FuzeileZchn"/>
    <w:unhideWhenUsed/>
    <w:rsid w:val="00A073D8"/>
    <w:pPr>
      <w:tabs>
        <w:tab w:val="center" w:pos="4536"/>
        <w:tab w:val="right" w:pos="9072"/>
      </w:tabs>
    </w:pPr>
  </w:style>
  <w:style w:type="character" w:customStyle="1" w:styleId="FuzeileZchn">
    <w:name w:val="Fußzeile Zchn"/>
    <w:basedOn w:val="Absatz-Standardschriftart"/>
    <w:link w:val="Fuzeile"/>
    <w:uiPriority w:val="99"/>
    <w:rsid w:val="00A073D8"/>
    <w:rPr>
      <w:rFonts w:ascii="Moderne" w:eastAsia="Times New Roman" w:hAnsi="Moderne" w:cs="Times New Roman"/>
      <w:kern w:val="0"/>
      <w:sz w:val="20"/>
      <w:szCs w:val="20"/>
      <w:lang w:eastAsia="de-DE"/>
      <w14:ligatures w14:val="none"/>
    </w:rPr>
  </w:style>
  <w:style w:type="character" w:styleId="Hyperlink">
    <w:name w:val="Hyperlink"/>
    <w:rsid w:val="00BA6B16"/>
    <w:rPr>
      <w:color w:val="0000FF"/>
      <w:u w:val="single"/>
    </w:rPr>
  </w:style>
  <w:style w:type="character" w:styleId="NichtaufgelsteErwhnung">
    <w:name w:val="Unresolved Mention"/>
    <w:basedOn w:val="Absatz-Standardschriftart"/>
    <w:uiPriority w:val="99"/>
    <w:semiHidden/>
    <w:unhideWhenUsed/>
    <w:rsid w:val="00BA6B16"/>
    <w:rPr>
      <w:color w:val="605E5C"/>
      <w:shd w:val="clear" w:color="auto" w:fill="E1DFDD"/>
    </w:rPr>
  </w:style>
  <w:style w:type="paragraph" w:styleId="StandardWeb">
    <w:name w:val="Normal (Web)"/>
    <w:basedOn w:val="Standard"/>
    <w:uiPriority w:val="99"/>
    <w:unhideWhenUsed/>
    <w:rsid w:val="004D0675"/>
    <w:pPr>
      <w:spacing w:before="100" w:beforeAutospacing="1" w:after="100" w:afterAutospacing="1"/>
    </w:pPr>
    <w:rPr>
      <w:rFonts w:ascii="Times New Roman" w:hAnsi="Times New Roman"/>
      <w:sz w:val="24"/>
      <w:szCs w:val="24"/>
    </w:rPr>
  </w:style>
  <w:style w:type="paragraph" w:customStyle="1" w:styleId="font8">
    <w:name w:val="font_8"/>
    <w:basedOn w:val="Standard"/>
    <w:rsid w:val="00596A08"/>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Netz_Esslinger/Vorlagen/Russ%20Artists/Russ_Artists_Biografi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Russ_Artists_Biografie.dotx</Template>
  <TotalTime>0</TotalTime>
  <Pages>2</Pages>
  <Words>824</Words>
  <Characters>5196</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Weidner</dc:creator>
  <cp:keywords/>
  <dc:description/>
  <cp:lastModifiedBy>Laura Pysall</cp:lastModifiedBy>
  <cp:revision>3</cp:revision>
  <dcterms:created xsi:type="dcterms:W3CDTF">2026-02-20T14:07:00Z</dcterms:created>
  <dcterms:modified xsi:type="dcterms:W3CDTF">2026-02-27T13:32:00Z</dcterms:modified>
</cp:coreProperties>
</file>